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9209E8">
            <w:rPr>
              <w:b/>
              <w:bCs/>
              <w:color w:val="auto"/>
              <w:szCs w:val="22"/>
            </w:rPr>
            <w:t>100</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Pr>
              <w:b/>
              <w:color w:val="auto"/>
              <w:szCs w:val="22"/>
            </w:rPr>
            <w:t>TOMADA DE PREÇOS</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8174D5">
            <w:rPr>
              <w:b/>
              <w:bCs/>
              <w:color w:val="auto"/>
              <w:szCs w:val="22"/>
            </w:rPr>
            <w:t>001/2020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3B3BC4">
            <w:rPr>
              <w:b/>
              <w:bCs/>
              <w:color w:val="auto"/>
              <w:szCs w:val="22"/>
            </w:rPr>
            <w:t xml:space="preserve">EXECUÇÃO DE SERVIÇOS DE ENGENHARIA PARA EXECUÇÃO DO PROJETO EXECUTIVO DE ELÉTRICA, ESTRUTURAL E INSTALAÇÃO DO INCÊNDIO/SPDA E EXECUÇÃO DE OBRA, DE REFORMA DA CRECHE </w:t>
          </w:r>
          <w:proofErr w:type="gramStart"/>
          <w:r w:rsidR="003B3BC4">
            <w:rPr>
              <w:b/>
              <w:bCs/>
              <w:color w:val="auto"/>
              <w:szCs w:val="22"/>
            </w:rPr>
            <w:t>ESCOLA</w:t>
          </w:r>
          <w:proofErr w:type="gramEnd"/>
          <w:r w:rsidR="003B3BC4">
            <w:rPr>
              <w:b/>
              <w:bCs/>
              <w:color w:val="auto"/>
              <w:szCs w:val="22"/>
            </w:rPr>
            <w:t xml:space="preserve"> VIVIANE VERLY PEREIRA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A14011">
            <w:rPr>
              <w:b/>
              <w:bCs/>
              <w:color w:val="auto"/>
              <w:szCs w:val="22"/>
            </w:rPr>
            <w:t>ITAÚBA CONSTRUTORA LTDA - ME</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w:t>
      </w:r>
      <w:r w:rsidR="006A2932">
        <w:rPr>
          <w:bCs/>
          <w:color w:val="auto"/>
          <w:szCs w:val="22"/>
        </w:rPr>
        <w:t xml:space="preserve"> </w:t>
      </w:r>
      <w:r w:rsidRPr="00280327">
        <w:rPr>
          <w:bCs/>
          <w:color w:val="auto"/>
          <w:szCs w:val="22"/>
        </w:rPr>
        <w:t>neste ato representado</w:t>
      </w:r>
      <w:r w:rsidR="00784318">
        <w:rPr>
          <w:bCs/>
          <w:color w:val="auto"/>
          <w:szCs w:val="22"/>
        </w:rPr>
        <w:t xml:space="preserve"> </w:t>
      </w:r>
      <w:r w:rsidRPr="00280327">
        <w:rPr>
          <w:bCs/>
          <w:color w:val="auto"/>
          <w:szCs w:val="22"/>
        </w:rPr>
        <w:t>pelo Sr.</w:t>
      </w:r>
      <w:r w:rsidR="00784318">
        <w:rPr>
          <w:bCs/>
          <w:color w:val="auto"/>
          <w:szCs w:val="22"/>
        </w:rPr>
        <w:t xml:space="preserve"> </w:t>
      </w:r>
      <w:r w:rsidR="00B1719A" w:rsidRPr="00B1719A">
        <w:rPr>
          <w:bCs/>
          <w:color w:val="auto"/>
          <w:szCs w:val="22"/>
        </w:rPr>
        <w:t>ANTÔNIO CLARET GONÇALVES FIGUEIRA</w:t>
      </w:r>
      <w:r w:rsidR="00B1719A" w:rsidRPr="00C769AB">
        <w:rPr>
          <w:bCs/>
          <w:color w:val="auto"/>
          <w:szCs w:val="22"/>
        </w:rPr>
        <w:t>,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placeholder>
            <w:docPart w:val="8D24FF7F885746A0BDA6C341D0DE7D4E"/>
          </w:placeholder>
        </w:sdtPr>
        <w:sdtEndPr/>
        <w:sdtContent>
          <w:r w:rsidR="00A14011">
            <w:rPr>
              <w:b/>
              <w:bCs/>
              <w:color w:val="auto"/>
              <w:szCs w:val="22"/>
            </w:rPr>
            <w:t>ITAÚBA CONSTRUTORA LTDA - ME</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A14011">
            <w:rPr>
              <w:color w:val="auto"/>
              <w:szCs w:val="22"/>
            </w:rPr>
            <w:t>07.569.949/0001-56</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A14011">
            <w:rPr>
              <w:color w:val="auto"/>
              <w:szCs w:val="22"/>
            </w:rPr>
            <w:t xml:space="preserve">Rua Manoel </w:t>
          </w:r>
          <w:proofErr w:type="spellStart"/>
          <w:r w:rsidR="00A14011">
            <w:rPr>
              <w:color w:val="auto"/>
              <w:szCs w:val="22"/>
            </w:rPr>
            <w:t>Guzzo</w:t>
          </w:r>
          <w:proofErr w:type="spellEnd"/>
          <w:r w:rsidR="00A14011">
            <w:rPr>
              <w:color w:val="auto"/>
              <w:szCs w:val="22"/>
            </w:rPr>
            <w:t>, 41, Senna Campos, Cordeiro/RJ,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A14011">
            <w:rPr>
              <w:color w:val="auto"/>
              <w:szCs w:val="22"/>
            </w:rPr>
            <w:t>28540-000</w:t>
          </w:r>
        </w:sdtContent>
      </w:sdt>
      <w:r w:rsidR="00DB7A0B" w:rsidRPr="00280327">
        <w:rPr>
          <w:color w:val="auto"/>
          <w:szCs w:val="22"/>
        </w:rPr>
        <w:t>, neste ato representada por seu sócio</w:t>
      </w:r>
      <w:r w:rsidR="0060263F" w:rsidRPr="00280327">
        <w:rPr>
          <w:color w:val="auto"/>
          <w:szCs w:val="22"/>
        </w:rPr>
        <w:t xml:space="preserve"> </w:t>
      </w:r>
      <w:sdt>
        <w:sdtPr>
          <w:rPr>
            <w:b/>
            <w:color w:val="auto"/>
            <w:szCs w:val="22"/>
          </w:rPr>
          <w:id w:val="-1676026144"/>
          <w:placeholder>
            <w:docPart w:val="07DBC4F080BF4608BB38093A740C77A9"/>
          </w:placeholder>
        </w:sdtPr>
        <w:sdtEndPr/>
        <w:sdtContent>
          <w:r w:rsidR="008174D5" w:rsidRPr="008174D5">
            <w:rPr>
              <w:b/>
              <w:color w:val="auto"/>
              <w:szCs w:val="22"/>
            </w:rPr>
            <w:t xml:space="preserve">JOSÉ </w:t>
          </w:r>
          <w:r w:rsidR="00292BCB">
            <w:rPr>
              <w:b/>
              <w:color w:val="auto"/>
              <w:szCs w:val="22"/>
            </w:rPr>
            <w:t>CARLOS</w:t>
          </w:r>
          <w:r w:rsidR="008174D5" w:rsidRPr="008174D5">
            <w:rPr>
              <w:b/>
              <w:color w:val="auto"/>
              <w:szCs w:val="22"/>
            </w:rPr>
            <w:t xml:space="preserve"> GONÇALVES GUZZO</w:t>
          </w:r>
        </w:sdtContent>
      </w:sdt>
      <w:r w:rsidR="00DB7A0B" w:rsidRPr="00280327">
        <w:rPr>
          <w:color w:val="auto"/>
          <w:szCs w:val="22"/>
        </w:rPr>
        <w:t>,</w:t>
      </w:r>
      <w:r w:rsidR="008174D5">
        <w:rPr>
          <w:color w:val="auto"/>
          <w:szCs w:val="22"/>
        </w:rPr>
        <w:t xml:space="preserve"> brasileiro, </w:t>
      </w:r>
      <w:r w:rsidR="00292BCB">
        <w:rPr>
          <w:color w:val="auto"/>
          <w:szCs w:val="22"/>
        </w:rPr>
        <w:t>divorciado</w:t>
      </w:r>
      <w:r w:rsidR="008174D5">
        <w:rPr>
          <w:color w:val="auto"/>
          <w:szCs w:val="22"/>
        </w:rPr>
        <w:t>,</w:t>
      </w:r>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292BCB">
            <w:rPr>
              <w:color w:val="auto"/>
              <w:szCs w:val="22"/>
            </w:rPr>
            <w:t>821.978.817-87</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292BCB">
            <w:rPr>
              <w:color w:val="auto"/>
              <w:szCs w:val="22"/>
            </w:rPr>
            <w:t>006.878.235-8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D63AEF">
        <w:rPr>
          <w:b/>
          <w:color w:val="auto"/>
          <w:szCs w:val="22"/>
        </w:rPr>
        <w:t>TOMADA DE PREÇOS</w:t>
      </w:r>
      <w:r w:rsidR="00DB7A0B" w:rsidRPr="00280327">
        <w:rPr>
          <w:b/>
          <w:color w:val="auto"/>
          <w:szCs w:val="22"/>
        </w:rPr>
        <w:t xml:space="preserve"> </w:t>
      </w:r>
      <w:r w:rsidR="00DB7A0B" w:rsidRPr="00280327">
        <w:rPr>
          <w:color w:val="auto"/>
          <w:szCs w:val="22"/>
        </w:rPr>
        <w:t>nº</w:t>
      </w:r>
      <w:r w:rsidR="00D63AEF">
        <w:rPr>
          <w:color w:val="auto"/>
          <w:szCs w:val="22"/>
        </w:rPr>
        <w:t xml:space="preserve"> </w:t>
      </w:r>
      <w:r w:rsidR="008174D5">
        <w:rPr>
          <w:color w:val="auto"/>
          <w:szCs w:val="22"/>
        </w:rPr>
        <w:t>001/2020</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63AEF">
            <w:rPr>
              <w:color w:val="auto"/>
              <w:szCs w:val="22"/>
            </w:rPr>
            <w:t>MENOR PREÇO GLOBAL</w:t>
          </w:r>
        </w:sdtContent>
      </w:sdt>
      <w:r w:rsidR="00DB7A0B" w:rsidRPr="00280327">
        <w:rPr>
          <w:color w:val="auto"/>
          <w:szCs w:val="22"/>
        </w:rPr>
        <w:t xml:space="preserve">, previsto na Lei Federal nº. </w:t>
      </w:r>
      <w:r w:rsidR="00D63AEF">
        <w:rPr>
          <w:color w:val="auto"/>
          <w:szCs w:val="22"/>
        </w:rPr>
        <w:t>8</w:t>
      </w:r>
      <w:r w:rsidR="00DB7A0B" w:rsidRPr="00280327">
        <w:rPr>
          <w:color w:val="auto"/>
          <w:szCs w:val="22"/>
        </w:rPr>
        <w:t>.</w:t>
      </w:r>
      <w:r w:rsidR="00D63AEF">
        <w:rPr>
          <w:color w:val="auto"/>
          <w:szCs w:val="22"/>
        </w:rPr>
        <w:t>666</w:t>
      </w:r>
      <w:r w:rsidR="00DB7A0B" w:rsidRPr="00280327">
        <w:rPr>
          <w:color w:val="auto"/>
          <w:szCs w:val="22"/>
        </w:rPr>
        <w:t>/</w:t>
      </w:r>
      <w:r w:rsidR="00D63AEF">
        <w:rPr>
          <w:color w:val="auto"/>
          <w:szCs w:val="22"/>
        </w:rPr>
        <w:t>1993</w:t>
      </w:r>
      <w:r w:rsidR="00DB7A0B" w:rsidRPr="00280327">
        <w:rPr>
          <w:color w:val="auto"/>
          <w:szCs w:val="22"/>
        </w:rPr>
        <w:t xml:space="preserve">, constante dos autos do Processo Administrativo nº </w:t>
      </w:r>
      <w:sdt>
        <w:sdtPr>
          <w:rPr>
            <w:color w:val="auto"/>
            <w:szCs w:val="22"/>
          </w:rPr>
          <w:id w:val="40180983"/>
          <w:placeholder>
            <w:docPart w:val="AC206FEF2F594B25AECF16144381ABF4"/>
          </w:placeholder>
        </w:sdtPr>
        <w:sdtEndPr/>
        <w:sdtContent>
          <w:r w:rsidR="00D63AEF">
            <w:rPr>
              <w:color w:val="auto"/>
              <w:szCs w:val="22"/>
            </w:rPr>
            <w:t>1638</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w:t>
          </w:r>
          <w:r w:rsidR="00E13492">
            <w:rPr>
              <w:color w:val="auto"/>
              <w:szCs w:val="22"/>
            </w:rPr>
            <w:t>20</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B31333">
            <w:rPr>
              <w:color w:val="auto"/>
              <w:szCs w:val="22"/>
            </w:rPr>
            <w:t>12</w:t>
          </w:r>
          <w:r w:rsidR="004B1FD9" w:rsidRPr="00280327">
            <w:rPr>
              <w:color w:val="auto"/>
              <w:szCs w:val="22"/>
            </w:rPr>
            <w:t>.</w:t>
          </w:r>
          <w:r w:rsidR="00E46B07" w:rsidRPr="00280327">
            <w:rPr>
              <w:color w:val="auto"/>
              <w:szCs w:val="22"/>
            </w:rPr>
            <w:t>0</w:t>
          </w:r>
          <w:r w:rsidR="00B31333">
            <w:rPr>
              <w:color w:val="auto"/>
              <w:szCs w:val="22"/>
            </w:rPr>
            <w:t>2</w:t>
          </w:r>
          <w:r w:rsidR="004B1FD9" w:rsidRPr="00280327">
            <w:rPr>
              <w:color w:val="auto"/>
              <w:szCs w:val="22"/>
            </w:rPr>
            <w:t>.20</w:t>
          </w:r>
          <w:r w:rsidR="00E13492">
            <w:rPr>
              <w:color w:val="auto"/>
              <w:szCs w:val="22"/>
            </w:rPr>
            <w:t>20</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8174D5">
            <w:rPr>
              <w:color w:val="auto"/>
              <w:szCs w:val="22"/>
            </w:rPr>
            <w:t>Educação</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B1719A" w:rsidRPr="00B1719A">
        <w:rPr>
          <w:color w:val="auto"/>
          <w:szCs w:val="22"/>
        </w:rPr>
        <w:t xml:space="preserve">execução de serviços de engenharia para execução do projeto executivo de elétrica, estrutural e instalação do incêndio/SPDA e execução de obra, de reforma da creche escola Viviane </w:t>
      </w:r>
      <w:proofErr w:type="spellStart"/>
      <w:r w:rsidR="00B1719A" w:rsidRPr="00B1719A">
        <w:rPr>
          <w:color w:val="auto"/>
          <w:szCs w:val="22"/>
        </w:rPr>
        <w:t>Verly</w:t>
      </w:r>
      <w:proofErr w:type="spellEnd"/>
      <w:r w:rsidR="00B1719A" w:rsidRPr="00B1719A">
        <w:rPr>
          <w:color w:val="auto"/>
          <w:szCs w:val="22"/>
        </w:rPr>
        <w:t xml:space="preserve"> Pereira</w:t>
      </w:r>
      <w:r w:rsidR="00B1719A">
        <w:rPr>
          <w:color w:val="auto"/>
          <w:szCs w:val="22"/>
        </w:rPr>
        <w:t>, conforme</w:t>
      </w:r>
      <w:r w:rsidR="00D63872">
        <w:rPr>
          <w:color w:val="auto"/>
          <w:szCs w:val="22"/>
        </w:rPr>
        <w:t xml:space="preserve"> instrumento convocatório e demais anexos.</w:t>
      </w:r>
    </w:p>
    <w:p w:rsidR="006A2932" w:rsidRPr="00280327" w:rsidRDefault="006A2932"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w:t>
      </w:r>
      <w:r w:rsidR="00D63872">
        <w:rPr>
          <w:color w:val="auto"/>
          <w:szCs w:val="22"/>
        </w:rPr>
        <w:t>a Tomada de Preços</w:t>
      </w:r>
      <w:proofErr w:type="gramStart"/>
      <w:r w:rsidR="005D3A7F" w:rsidRPr="00280327">
        <w:rPr>
          <w:color w:val="auto"/>
          <w:szCs w:val="22"/>
        </w:rPr>
        <w:t xml:space="preserve">  </w:t>
      </w:r>
      <w:proofErr w:type="gramEnd"/>
      <w:r w:rsidR="005D3A7F" w:rsidRPr="008174D5">
        <w:rPr>
          <w:color w:val="000000" w:themeColor="text1"/>
          <w:szCs w:val="22"/>
        </w:rPr>
        <w:t>nº</w:t>
      </w:r>
      <w:r w:rsidR="00D63872" w:rsidRPr="008174D5">
        <w:rPr>
          <w:color w:val="000000" w:themeColor="text1"/>
          <w:szCs w:val="22"/>
        </w:rPr>
        <w:t xml:space="preserve"> </w:t>
      </w:r>
      <w:r w:rsidR="008174D5" w:rsidRPr="008174D5">
        <w:rPr>
          <w:color w:val="000000" w:themeColor="text1"/>
          <w:szCs w:val="22"/>
        </w:rPr>
        <w:t>001</w:t>
      </w:r>
      <w:r w:rsidR="00D63872" w:rsidRPr="008174D5">
        <w:rPr>
          <w:color w:val="000000" w:themeColor="text1"/>
          <w:szCs w:val="22"/>
        </w:rPr>
        <w:t>/2020</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8174D5">
            <w:rPr>
              <w:b/>
              <w:color w:val="auto"/>
              <w:szCs w:val="22"/>
            </w:rPr>
            <w:t>738.562,68</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8174D5">
            <w:rPr>
              <w:b/>
              <w:color w:val="auto"/>
              <w:szCs w:val="22"/>
            </w:rPr>
            <w:t>Setecentos e trinta e oito mil quinhentos e sessenta e dois reais e sessenta e oito centavos</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517250" w:rsidRDefault="00F064E0" w:rsidP="00517250">
      <w:pPr>
        <w:spacing w:line="200" w:lineRule="atLeast"/>
        <w:jc w:val="both"/>
        <w:rPr>
          <w:color w:val="auto"/>
          <w:szCs w:val="22"/>
        </w:rPr>
      </w:pPr>
      <w:r w:rsidRPr="00F064E0">
        <w:rPr>
          <w:color w:val="auto"/>
          <w:szCs w:val="22"/>
        </w:rPr>
        <w:t xml:space="preserve">O pagamento será efetuado através de conta bancária, a ser informada pela CONTRATADA no momento da apresentação da nota fiscal eletrônica. O prazo para pagamento da referida </w:t>
      </w:r>
      <w:r w:rsidRPr="00F064E0">
        <w:rPr>
          <w:color w:val="auto"/>
          <w:szCs w:val="22"/>
        </w:rPr>
        <w:lastRenderedPageBreak/>
        <w:t>nota será de até 30 (trinta) dias, contados da execução da parcela mensal da obra, conforme critério de medição, observada a ordem cronológica de chegada de</w:t>
      </w:r>
      <w:r>
        <w:rPr>
          <w:color w:val="auto"/>
          <w:szCs w:val="22"/>
        </w:rPr>
        <w:t xml:space="preserve"> </w:t>
      </w:r>
      <w:r w:rsidRPr="00F064E0">
        <w:rPr>
          <w:color w:val="auto"/>
          <w:szCs w:val="22"/>
        </w:rPr>
        <w:t>títulos.</w:t>
      </w:r>
    </w:p>
    <w:p w:rsidR="00F064E0" w:rsidRPr="00280327" w:rsidRDefault="00F064E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851459" w:rsidRPr="00851459">
        <w:rPr>
          <w:color w:val="auto"/>
          <w:szCs w:val="22"/>
        </w:rPr>
        <w:t xml:space="preserve">A nota fiscal deverá chegar para a Secretaria Municipal de </w:t>
      </w:r>
      <w:r w:rsidR="00851459">
        <w:rPr>
          <w:color w:val="auto"/>
          <w:szCs w:val="22"/>
        </w:rPr>
        <w:t xml:space="preserve">Projetos Especiais </w:t>
      </w:r>
      <w:r w:rsidR="00851459" w:rsidRPr="00851459">
        <w:rPr>
          <w:color w:val="auto"/>
          <w:szCs w:val="22"/>
        </w:rPr>
        <w:t>devidamente atestada pelo fiscalizador do contrato ou servidor responsável designado para tal tarefa, que deverá colocar o carimbo e assinatura, bem como a data do efetivo recebimento, sem emendas, rasuras, borrões, acréscimo e</w:t>
      </w:r>
      <w:r w:rsidR="00851459">
        <w:rPr>
          <w:color w:val="auto"/>
          <w:szCs w:val="22"/>
        </w:rPr>
        <w:t xml:space="preserve"> </w:t>
      </w:r>
      <w:r w:rsidR="00851459" w:rsidRPr="00851459">
        <w:rPr>
          <w:color w:val="auto"/>
          <w:szCs w:val="22"/>
        </w:rPr>
        <w:t>entrelinhas.</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851459" w:rsidRPr="00851459">
        <w:rPr>
          <w:color w:val="auto"/>
        </w:rPr>
        <w:t>O pagamento será suspenso se observado algum descumprimento das obrigações assumidas pela CONTRATADA, no que se refere à habilitação e qualificação exigidas na</w:t>
      </w:r>
      <w:r w:rsidR="00851459">
        <w:rPr>
          <w:color w:val="auto"/>
        </w:rPr>
        <w:t xml:space="preserve"> </w:t>
      </w:r>
      <w:r w:rsidR="00851459" w:rsidRPr="00851459">
        <w:rPr>
          <w:color w:val="auto"/>
        </w:rPr>
        <w:t>licitação.</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851459" w:rsidRPr="00851459">
        <w:rPr>
          <w:color w:val="auto"/>
          <w:szCs w:val="22"/>
        </w:rPr>
        <w:t>Qualquer pagamento somente será efetuado à CONTRATADA após as conferências do Controle Interno, e ainda, se a CONTRATADA não tiver nenhuma pendência de débito junto à CONTRATANTE, inclusive</w:t>
      </w:r>
      <w:r w:rsidR="00851459">
        <w:rPr>
          <w:color w:val="auto"/>
          <w:szCs w:val="22"/>
        </w:rPr>
        <w:t xml:space="preserve"> </w:t>
      </w:r>
      <w:r w:rsidR="00851459" w:rsidRPr="00851459">
        <w:rPr>
          <w:color w:val="auto"/>
          <w:szCs w:val="22"/>
        </w:rPr>
        <w:t>multa.</w:t>
      </w:r>
    </w:p>
    <w:p w:rsidR="00A5008C" w:rsidRPr="00280327" w:rsidRDefault="00A5008C" w:rsidP="00AF07CC">
      <w:pPr>
        <w:jc w:val="both"/>
        <w:rPr>
          <w:color w:val="auto"/>
          <w:szCs w:val="22"/>
        </w:rPr>
      </w:pPr>
    </w:p>
    <w:p w:rsidR="00837C7B" w:rsidRPr="00280327" w:rsidRDefault="00E46B07" w:rsidP="00620B0B">
      <w:pPr>
        <w:jc w:val="both"/>
        <w:rPr>
          <w:color w:val="auto"/>
          <w:szCs w:val="22"/>
        </w:rPr>
      </w:pPr>
      <w:r w:rsidRPr="00280327">
        <w:rPr>
          <w:b/>
          <w:color w:val="auto"/>
          <w:szCs w:val="22"/>
        </w:rPr>
        <w:t>Parágrafo Quarto -</w:t>
      </w:r>
      <w:r w:rsidRPr="00280327">
        <w:rPr>
          <w:color w:val="auto"/>
          <w:szCs w:val="22"/>
        </w:rPr>
        <w:t xml:space="preserve"> </w:t>
      </w:r>
      <w:r w:rsidR="00620B0B" w:rsidRPr="00620B0B">
        <w:rPr>
          <w:color w:val="auto"/>
          <w:szCs w:val="22"/>
        </w:rPr>
        <w:t xml:space="preserve">Fica vedada à CONTRATADA a cessão de créditos às Instituições Financeiras ou quaisquer outras, </w:t>
      </w:r>
      <w:proofErr w:type="gramStart"/>
      <w:r w:rsidR="00620B0B" w:rsidRPr="00620B0B">
        <w:rPr>
          <w:color w:val="auto"/>
          <w:szCs w:val="22"/>
        </w:rPr>
        <w:t>sob pena</w:t>
      </w:r>
      <w:proofErr w:type="gramEnd"/>
      <w:r w:rsidR="00620B0B" w:rsidRPr="00620B0B">
        <w:rPr>
          <w:color w:val="auto"/>
          <w:szCs w:val="22"/>
        </w:rPr>
        <w:t xml:space="preserve"> de rescisão contratual e demais</w:t>
      </w:r>
      <w:r w:rsidR="00620B0B">
        <w:rPr>
          <w:color w:val="auto"/>
          <w:szCs w:val="22"/>
        </w:rPr>
        <w:t xml:space="preserve"> </w:t>
      </w:r>
      <w:r w:rsidR="00620B0B" w:rsidRPr="00620B0B">
        <w:rPr>
          <w:color w:val="auto"/>
          <w:szCs w:val="22"/>
        </w:rPr>
        <w:t>sanções.</w:t>
      </w:r>
    </w:p>
    <w:p w:rsidR="00E46B07" w:rsidRPr="00280327" w:rsidRDefault="00E46B07" w:rsidP="00AF07CC">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20B0B" w:rsidRPr="00620B0B">
        <w:rPr>
          <w:color w:val="auto"/>
          <w:szCs w:val="22"/>
        </w:rPr>
        <w:t xml:space="preserve">Juntamente com a Nota Fiscal, a Empresa Vencedora deverá apresentar os documentos abaixo relacionados, com validade atualizada, conforme art. 55, XIII da </w:t>
      </w:r>
      <w:proofErr w:type="gramStart"/>
      <w:r w:rsidR="00620B0B" w:rsidRPr="00620B0B">
        <w:rPr>
          <w:color w:val="auto"/>
          <w:szCs w:val="22"/>
        </w:rPr>
        <w:t>Lei8.</w:t>
      </w:r>
      <w:proofErr w:type="gramEnd"/>
      <w:r w:rsidR="00620B0B" w:rsidRPr="00620B0B">
        <w:rPr>
          <w:color w:val="auto"/>
          <w:szCs w:val="22"/>
        </w:rPr>
        <w:t>666/93:</w:t>
      </w:r>
    </w:p>
    <w:p w:rsidR="00620B0B" w:rsidRDefault="00620B0B" w:rsidP="00AF07CC">
      <w:pPr>
        <w:jc w:val="both"/>
        <w:rPr>
          <w:color w:val="auto"/>
          <w:szCs w:val="22"/>
        </w:rPr>
      </w:pPr>
      <w:r>
        <w:rPr>
          <w:color w:val="auto"/>
          <w:szCs w:val="22"/>
        </w:rPr>
        <w:t xml:space="preserve">I - </w:t>
      </w:r>
      <w:r w:rsidRPr="00620B0B">
        <w:rPr>
          <w:color w:val="auto"/>
          <w:szCs w:val="22"/>
        </w:rPr>
        <w:t>Certidão de Regularidade com</w:t>
      </w:r>
      <w:r>
        <w:rPr>
          <w:color w:val="auto"/>
          <w:szCs w:val="22"/>
        </w:rPr>
        <w:t xml:space="preserve"> INSS - Certidão Unificada;</w:t>
      </w:r>
    </w:p>
    <w:p w:rsidR="00620B0B" w:rsidRDefault="00620B0B" w:rsidP="00AF07CC">
      <w:pPr>
        <w:jc w:val="both"/>
        <w:rPr>
          <w:color w:val="auto"/>
          <w:szCs w:val="22"/>
        </w:rPr>
      </w:pPr>
      <w:r>
        <w:rPr>
          <w:color w:val="auto"/>
          <w:szCs w:val="22"/>
        </w:rPr>
        <w:t xml:space="preserve">II - </w:t>
      </w:r>
      <w:r w:rsidRPr="00620B0B">
        <w:rPr>
          <w:color w:val="auto"/>
          <w:szCs w:val="22"/>
        </w:rPr>
        <w:t>Certidão de Regularidade com</w:t>
      </w:r>
      <w:r>
        <w:rPr>
          <w:color w:val="auto"/>
          <w:szCs w:val="22"/>
        </w:rPr>
        <w:t xml:space="preserve"> </w:t>
      </w:r>
      <w:r w:rsidRPr="00620B0B">
        <w:rPr>
          <w:color w:val="auto"/>
          <w:szCs w:val="22"/>
        </w:rPr>
        <w:t>FGTS</w:t>
      </w:r>
      <w:r>
        <w:rPr>
          <w:color w:val="auto"/>
          <w:szCs w:val="22"/>
        </w:rPr>
        <w:t>;</w:t>
      </w:r>
    </w:p>
    <w:p w:rsidR="00620B0B" w:rsidRDefault="00620B0B" w:rsidP="00AF07CC">
      <w:pPr>
        <w:jc w:val="both"/>
        <w:rPr>
          <w:color w:val="auto"/>
          <w:szCs w:val="22"/>
        </w:rPr>
      </w:pPr>
      <w:r>
        <w:rPr>
          <w:color w:val="auto"/>
          <w:szCs w:val="22"/>
        </w:rPr>
        <w:t xml:space="preserve">III - </w:t>
      </w:r>
      <w:r w:rsidRPr="00620B0B">
        <w:rPr>
          <w:color w:val="auto"/>
          <w:szCs w:val="22"/>
        </w:rPr>
        <w:t>Certidão Conjunta de Débitos Relativos a Tributos Federais e Dívida Ativa da</w:t>
      </w:r>
      <w:r>
        <w:rPr>
          <w:color w:val="auto"/>
          <w:szCs w:val="22"/>
        </w:rPr>
        <w:t xml:space="preserve"> </w:t>
      </w:r>
      <w:r w:rsidRPr="00620B0B">
        <w:rPr>
          <w:color w:val="auto"/>
          <w:szCs w:val="22"/>
        </w:rPr>
        <w:t>União</w:t>
      </w:r>
      <w:r>
        <w:rPr>
          <w:color w:val="auto"/>
          <w:szCs w:val="22"/>
        </w:rPr>
        <w:t>;</w:t>
      </w:r>
    </w:p>
    <w:p w:rsidR="00620B0B" w:rsidRDefault="00620B0B" w:rsidP="00AF07CC">
      <w:pPr>
        <w:jc w:val="both"/>
        <w:rPr>
          <w:color w:val="auto"/>
          <w:szCs w:val="22"/>
        </w:rPr>
      </w:pPr>
      <w:r>
        <w:rPr>
          <w:color w:val="auto"/>
          <w:szCs w:val="22"/>
        </w:rPr>
        <w:t xml:space="preserve">IV - </w:t>
      </w:r>
      <w:r w:rsidRPr="00620B0B">
        <w:rPr>
          <w:color w:val="auto"/>
          <w:szCs w:val="22"/>
        </w:rPr>
        <w:t xml:space="preserve">Certidão de Regularidade para com a Fazenda Estadual e a Certidão emitida pela Procuradoria Geral </w:t>
      </w:r>
      <w:r>
        <w:rPr>
          <w:color w:val="auto"/>
          <w:szCs w:val="22"/>
        </w:rPr>
        <w:t>d</w:t>
      </w:r>
      <w:r w:rsidRPr="00620B0B">
        <w:rPr>
          <w:color w:val="auto"/>
          <w:szCs w:val="22"/>
        </w:rPr>
        <w:t>o</w:t>
      </w:r>
      <w:r>
        <w:rPr>
          <w:color w:val="auto"/>
          <w:szCs w:val="22"/>
        </w:rPr>
        <w:t xml:space="preserve"> </w:t>
      </w:r>
      <w:r w:rsidRPr="00620B0B">
        <w:rPr>
          <w:color w:val="auto"/>
          <w:szCs w:val="22"/>
        </w:rPr>
        <w:t>Estado</w:t>
      </w:r>
      <w:r>
        <w:rPr>
          <w:color w:val="auto"/>
          <w:szCs w:val="22"/>
        </w:rPr>
        <w:t>;</w:t>
      </w:r>
    </w:p>
    <w:p w:rsidR="00620B0B" w:rsidRDefault="00620B0B" w:rsidP="00AF07CC">
      <w:pPr>
        <w:jc w:val="both"/>
        <w:rPr>
          <w:color w:val="auto"/>
          <w:szCs w:val="22"/>
        </w:rPr>
      </w:pPr>
      <w:r>
        <w:rPr>
          <w:color w:val="auto"/>
          <w:szCs w:val="22"/>
        </w:rPr>
        <w:t xml:space="preserve">V - </w:t>
      </w:r>
      <w:r w:rsidRPr="00620B0B">
        <w:rPr>
          <w:color w:val="auto"/>
          <w:szCs w:val="22"/>
        </w:rPr>
        <w:t>Certidão de Regularidade para com a Fazenda Municipal da sede da</w:t>
      </w:r>
      <w:r>
        <w:rPr>
          <w:color w:val="auto"/>
          <w:szCs w:val="22"/>
        </w:rPr>
        <w:t xml:space="preserve"> licitante;</w:t>
      </w:r>
    </w:p>
    <w:p w:rsidR="00620B0B" w:rsidRDefault="00620B0B" w:rsidP="00AF07CC">
      <w:pPr>
        <w:jc w:val="both"/>
        <w:rPr>
          <w:color w:val="auto"/>
          <w:szCs w:val="22"/>
        </w:rPr>
      </w:pPr>
      <w:r>
        <w:rPr>
          <w:color w:val="auto"/>
          <w:szCs w:val="22"/>
        </w:rPr>
        <w:t xml:space="preserve">VI - </w:t>
      </w:r>
      <w:r w:rsidRPr="00620B0B">
        <w:rPr>
          <w:color w:val="auto"/>
          <w:szCs w:val="22"/>
        </w:rPr>
        <w:t>Prova da inexistência de débitos trabalhista mediante a apresentação da Certidão Negativa de Débitos inadimplidos perante a Justiça do Trabalho, lei 12.440/11, de 07 de janeiro de 2012 (Certidão emitida gratuitamente p</w:t>
      </w:r>
      <w:r>
        <w:rPr>
          <w:color w:val="auto"/>
          <w:szCs w:val="22"/>
        </w:rPr>
        <w:t>elo site: http://www.tst.jus.br);</w:t>
      </w:r>
    </w:p>
    <w:p w:rsidR="00620B0B" w:rsidRPr="00280327" w:rsidRDefault="00620B0B" w:rsidP="00AF07CC">
      <w:pPr>
        <w:jc w:val="both"/>
        <w:rPr>
          <w:color w:val="auto"/>
          <w:szCs w:val="22"/>
        </w:rPr>
      </w:pPr>
      <w:r>
        <w:rPr>
          <w:color w:val="auto"/>
          <w:szCs w:val="22"/>
        </w:rPr>
        <w:t xml:space="preserve">VII - </w:t>
      </w:r>
      <w:r w:rsidRPr="00620B0B">
        <w:rPr>
          <w:color w:val="auto"/>
          <w:szCs w:val="22"/>
        </w:rPr>
        <w:t>Recibo comprovando o recolhimento em dia do INSS e FGTS dos</w:t>
      </w:r>
      <w:r>
        <w:rPr>
          <w:color w:val="auto"/>
          <w:szCs w:val="22"/>
        </w:rPr>
        <w:t xml:space="preserve"> funcionários.</w:t>
      </w:r>
    </w:p>
    <w:p w:rsidR="006F10AC" w:rsidRPr="00280327" w:rsidRDefault="006F10AC" w:rsidP="00AF07CC">
      <w:pPr>
        <w:jc w:val="both"/>
        <w:rPr>
          <w:color w:val="auto"/>
          <w:szCs w:val="22"/>
        </w:rPr>
      </w:pPr>
    </w:p>
    <w:p w:rsidR="00925ABE" w:rsidRDefault="00925ABE" w:rsidP="00AF07CC">
      <w:pPr>
        <w:jc w:val="both"/>
        <w:rPr>
          <w:b/>
          <w:color w:val="auto"/>
          <w:szCs w:val="22"/>
        </w:rPr>
      </w:pPr>
      <w:r>
        <w:rPr>
          <w:b/>
          <w:color w:val="auto"/>
          <w:szCs w:val="22"/>
        </w:rPr>
        <w:t xml:space="preserve">Parágrafo Sexto - </w:t>
      </w:r>
      <w:r w:rsidRPr="00925ABE">
        <w:rPr>
          <w:color w:val="auto"/>
          <w:szCs w:val="22"/>
        </w:rPr>
        <w:t>A atualização financeira dos valores a serem pagos será calculada pela data da prestação dos serviços até a data do efetivo pagamento, obedecendo ao índice EMOP, SINAPI SCO-RIO.</w:t>
      </w:r>
    </w:p>
    <w:p w:rsidR="00925ABE" w:rsidRDefault="00925ABE" w:rsidP="00AF07CC">
      <w:pPr>
        <w:jc w:val="both"/>
        <w:rPr>
          <w:b/>
          <w:color w:val="auto"/>
          <w:szCs w:val="22"/>
        </w:rPr>
      </w:pPr>
    </w:p>
    <w:p w:rsidR="006F10AC" w:rsidRDefault="006F10AC" w:rsidP="00AF07CC">
      <w:pPr>
        <w:jc w:val="both"/>
        <w:rPr>
          <w:color w:val="auto"/>
          <w:szCs w:val="22"/>
        </w:rPr>
      </w:pPr>
      <w:r w:rsidRPr="00280327">
        <w:rPr>
          <w:b/>
          <w:color w:val="auto"/>
          <w:szCs w:val="22"/>
        </w:rPr>
        <w:t xml:space="preserve">Parágrafo Sétimo - </w:t>
      </w:r>
      <w:r w:rsidR="00925ABE" w:rsidRPr="00925ABE">
        <w:rPr>
          <w:color w:val="auto"/>
          <w:szCs w:val="22"/>
        </w:rPr>
        <w:t>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 limitado ao valor de 6% (seis por</w:t>
      </w:r>
      <w:r w:rsidR="00925ABE">
        <w:rPr>
          <w:color w:val="auto"/>
          <w:szCs w:val="22"/>
        </w:rPr>
        <w:t xml:space="preserve"> </w:t>
      </w:r>
      <w:r w:rsidR="00925ABE" w:rsidRPr="00925ABE">
        <w:rPr>
          <w:color w:val="auto"/>
          <w:szCs w:val="22"/>
        </w:rPr>
        <w:t>cento).</w:t>
      </w:r>
    </w:p>
    <w:p w:rsidR="00925ABE" w:rsidRPr="00280327" w:rsidRDefault="00925ABE"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w:t>
      </w:r>
      <w:r w:rsidR="00E26FFA">
        <w:rPr>
          <w:color w:val="auto"/>
          <w:szCs w:val="22"/>
        </w:rPr>
        <w:t xml:space="preserve">s deste tópico, é de 0,00016438 </w:t>
      </w:r>
      <w:r w:rsidR="00E26FFA" w:rsidRPr="00E26FFA">
        <w:rPr>
          <w:color w:val="auto"/>
          <w:szCs w:val="22"/>
        </w:rPr>
        <w:t>e corresponde a 0,5% ao mês.</w:t>
      </w:r>
    </w:p>
    <w:p w:rsidR="006F10AC" w:rsidRPr="00280327" w:rsidRDefault="006F10AC" w:rsidP="00AF07CC">
      <w:pPr>
        <w:jc w:val="both"/>
        <w:rPr>
          <w:color w:val="auto"/>
          <w:szCs w:val="22"/>
        </w:rPr>
      </w:pPr>
    </w:p>
    <w:p w:rsidR="00925ABE" w:rsidRDefault="006F10AC" w:rsidP="00AF07CC">
      <w:pPr>
        <w:jc w:val="both"/>
        <w:rPr>
          <w:color w:val="auto"/>
          <w:szCs w:val="22"/>
        </w:rPr>
      </w:pPr>
      <w:r w:rsidRPr="00280327">
        <w:rPr>
          <w:b/>
          <w:color w:val="auto"/>
          <w:szCs w:val="22"/>
        </w:rPr>
        <w:lastRenderedPageBreak/>
        <w:t>Parágrafo Décimo -</w:t>
      </w:r>
      <w:r w:rsidRPr="00280327">
        <w:rPr>
          <w:color w:val="auto"/>
          <w:szCs w:val="22"/>
        </w:rPr>
        <w:t xml:space="preserve"> </w:t>
      </w:r>
      <w:r w:rsidR="00925ABE" w:rsidRPr="00925ABE">
        <w:rPr>
          <w:color w:val="auto"/>
          <w:szCs w:val="22"/>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 financeiro deverá ser expressamente solicitada e justificada e devidamente comprovada pelo licitante vencedor, o que se aceito pelo Município, deverá ser atendido mediante Termo Aditivo ao presente instrumento.</w:t>
      </w:r>
    </w:p>
    <w:p w:rsidR="00925ABE" w:rsidRPr="00280327" w:rsidRDefault="00925ABE" w:rsidP="00AF07CC">
      <w:pPr>
        <w:jc w:val="both"/>
        <w:rPr>
          <w:rFonts w:eastAsia="Arial"/>
          <w:color w:val="auto"/>
          <w:szCs w:val="22"/>
        </w:rPr>
      </w:pPr>
      <w:r w:rsidRPr="00925ABE">
        <w:rPr>
          <w:b/>
          <w:color w:val="auto"/>
          <w:szCs w:val="22"/>
        </w:rPr>
        <w:t>Parágrafo Décimo Primeiro -</w:t>
      </w:r>
      <w:r>
        <w:rPr>
          <w:color w:val="auto"/>
          <w:szCs w:val="22"/>
        </w:rPr>
        <w:t xml:space="preserve"> </w:t>
      </w:r>
      <w:r w:rsidRPr="00925ABE">
        <w:rPr>
          <w:color w:val="auto"/>
          <w:szCs w:val="22"/>
        </w:rPr>
        <w:t>Não haverá atualização financeira quando o pagamento ocorrer dentro do prazo previsto nas condições de</w:t>
      </w:r>
      <w:r>
        <w:rPr>
          <w:color w:val="auto"/>
          <w:szCs w:val="22"/>
        </w:rPr>
        <w:t xml:space="preserve"> </w:t>
      </w:r>
      <w:r w:rsidRPr="00925ABE">
        <w:rPr>
          <w:color w:val="auto"/>
          <w:szCs w:val="22"/>
        </w:rPr>
        <w:t>pagamento.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356AC7" w:rsidRPr="00356AC7">
            <w:rPr>
              <w:color w:val="FF0000"/>
              <w:szCs w:val="22"/>
            </w:rPr>
            <w:t>.</w:t>
          </w:r>
          <w:r w:rsidR="00D7567B" w:rsidRPr="00D7567B">
            <w:rPr>
              <w:rFonts w:ascii="Times New Roman" w:hAnsi="Times New Roman" w:cs="Times New Roman"/>
              <w:color w:val="auto"/>
              <w:sz w:val="24"/>
              <w:szCs w:val="24"/>
              <w:lang w:eastAsia="en-US"/>
            </w:rPr>
            <w:t xml:space="preserve"> </w:t>
          </w:r>
          <w:r w:rsidR="00D7567B">
            <w:rPr>
              <w:rFonts w:ascii="Times New Roman" w:hAnsi="Times New Roman" w:cs="Times New Roman"/>
              <w:color w:val="auto"/>
              <w:sz w:val="24"/>
              <w:szCs w:val="24"/>
              <w:lang w:eastAsia="en-US"/>
            </w:rPr>
            <w:t>0602.1236501011.053</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356AC7">
            <w:rPr>
              <w:color w:val="auto"/>
              <w:szCs w:val="22"/>
            </w:rPr>
            <w:t>44</w:t>
          </w:r>
          <w:r w:rsidR="006B334D" w:rsidRPr="00280327">
            <w:rPr>
              <w:color w:val="auto"/>
              <w:szCs w:val="22"/>
            </w:rPr>
            <w:t>90.</w:t>
          </w:r>
          <w:r w:rsidR="00356AC7">
            <w:rPr>
              <w:color w:val="auto"/>
              <w:szCs w:val="22"/>
            </w:rPr>
            <w:t>51</w:t>
          </w:r>
          <w:r w:rsidR="006B334D" w:rsidRPr="00280327">
            <w:rPr>
              <w:color w:val="auto"/>
              <w:szCs w:val="22"/>
            </w:rPr>
            <w:t>.00</w:t>
          </w:r>
        </w:sdtContent>
      </w:sdt>
      <w:r w:rsidRPr="00280327">
        <w:rPr>
          <w:color w:val="auto"/>
          <w:szCs w:val="22"/>
        </w:rPr>
        <w:t xml:space="preserve">, Conta </w:t>
      </w:r>
      <w:r w:rsidR="00FA0A6D" w:rsidRPr="00280327">
        <w:rPr>
          <w:color w:val="auto"/>
          <w:szCs w:val="22"/>
        </w:rPr>
        <w:t>nº</w:t>
      </w:r>
      <w:r w:rsidR="00D7567B">
        <w:rPr>
          <w:color w:val="auto"/>
          <w:szCs w:val="22"/>
        </w:rPr>
        <w:t xml:space="preserve"> 659.</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356AC7" w:rsidRDefault="00356AC7" w:rsidP="00DB7A0B">
      <w:pPr>
        <w:pStyle w:val="Corpodetexto"/>
        <w:spacing w:line="200" w:lineRule="atLeast"/>
        <w:rPr>
          <w:color w:val="auto"/>
          <w:szCs w:val="22"/>
        </w:rPr>
      </w:pPr>
      <w:r w:rsidRPr="00356AC7">
        <w:rPr>
          <w:color w:val="auto"/>
          <w:szCs w:val="22"/>
        </w:rPr>
        <w:t>Os preços estabelecidos são fixos e irreajustáveis, salvo os casos previstos em lei.</w:t>
      </w:r>
    </w:p>
    <w:p w:rsidR="00356AC7" w:rsidRDefault="00356AC7"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56AC7" w:rsidRPr="00356AC7">
        <w:rPr>
          <w:color w:val="auto"/>
          <w:szCs w:val="22"/>
        </w:rPr>
        <w:t>Não serão concedidos reajustes para períodos inferiores a 01 (um) ano, contados da data de apresentação das</w:t>
      </w:r>
      <w:r w:rsidR="00356AC7">
        <w:rPr>
          <w:color w:val="auto"/>
          <w:szCs w:val="22"/>
        </w:rPr>
        <w:t xml:space="preserve"> </w:t>
      </w:r>
      <w:r w:rsidR="00356AC7" w:rsidRPr="00356AC7">
        <w:rPr>
          <w:color w:val="auto"/>
          <w:szCs w:val="22"/>
        </w:rPr>
        <w:t>propostas.</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356AC7" w:rsidRPr="00356AC7">
        <w:rPr>
          <w:color w:val="auto"/>
          <w:szCs w:val="22"/>
        </w:rPr>
        <w:t>Em caso de reajuste o valor será corrigido pelo índice, EMOP, SINAPI SCO-RIO.</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xml:space="preserve">, até </w:t>
      </w:r>
      <w:r w:rsidR="00356AC7">
        <w:rPr>
          <w:color w:val="auto"/>
          <w:szCs w:val="22"/>
        </w:rPr>
        <w:t>50</w:t>
      </w:r>
      <w:r w:rsidRPr="00280327">
        <w:rPr>
          <w:color w:val="auto"/>
          <w:szCs w:val="22"/>
        </w:rPr>
        <w:t>% (</w:t>
      </w:r>
      <w:r w:rsidR="00356AC7">
        <w:rPr>
          <w:color w:val="auto"/>
          <w:szCs w:val="22"/>
        </w:rPr>
        <w:t xml:space="preserve">cinquenta </w:t>
      </w:r>
      <w:r w:rsidRPr="00280327">
        <w:rPr>
          <w:color w:val="auto"/>
          <w:szCs w:val="22"/>
        </w:rPr>
        <w:t>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D92F01" w:rsidP="00DB7A0B">
      <w:pPr>
        <w:widowControl w:val="0"/>
        <w:spacing w:line="200" w:lineRule="atLeast"/>
        <w:jc w:val="both"/>
        <w:textAlignment w:val="baseline"/>
        <w:rPr>
          <w:color w:val="auto"/>
          <w:szCs w:val="22"/>
        </w:rPr>
      </w:pPr>
      <w:r w:rsidRPr="00D92F01">
        <w:rPr>
          <w:color w:val="auto"/>
          <w:szCs w:val="22"/>
        </w:rPr>
        <w:t>O gerenciamento e a fiscalização da contratação decorrente deste Termo Referência caberão aos servidores:</w:t>
      </w:r>
    </w:p>
    <w:p w:rsidR="00D92F01" w:rsidRDefault="00D92F01" w:rsidP="00DB7A0B">
      <w:pPr>
        <w:widowControl w:val="0"/>
        <w:spacing w:line="200" w:lineRule="atLeast"/>
        <w:jc w:val="both"/>
        <w:textAlignment w:val="baseline"/>
        <w:rPr>
          <w:color w:val="auto"/>
          <w:szCs w:val="22"/>
        </w:rPr>
      </w:pPr>
      <w:r>
        <w:rPr>
          <w:color w:val="auto"/>
          <w:szCs w:val="22"/>
        </w:rPr>
        <w:t xml:space="preserve">I - </w:t>
      </w:r>
      <w:r w:rsidRPr="00D92F01">
        <w:rPr>
          <w:color w:val="auto"/>
          <w:szCs w:val="22"/>
        </w:rPr>
        <w:t>Secretaria Municipal de Projetos Especiais – Secretario Municipal de Projetos Especiais MÁRCIO MARQUES DE OLIVEIRA;</w:t>
      </w:r>
    </w:p>
    <w:p w:rsidR="00D92F01" w:rsidRDefault="00D92F01" w:rsidP="00DB7A0B">
      <w:pPr>
        <w:widowControl w:val="0"/>
        <w:spacing w:line="200" w:lineRule="atLeast"/>
        <w:jc w:val="both"/>
        <w:textAlignment w:val="baseline"/>
        <w:rPr>
          <w:color w:val="auto"/>
          <w:szCs w:val="22"/>
        </w:rPr>
      </w:pPr>
      <w:r>
        <w:rPr>
          <w:color w:val="auto"/>
          <w:szCs w:val="22"/>
        </w:rPr>
        <w:t xml:space="preserve">II - </w:t>
      </w:r>
      <w:r w:rsidRPr="00D92F01">
        <w:rPr>
          <w:color w:val="auto"/>
          <w:szCs w:val="22"/>
        </w:rPr>
        <w:t>Secretaria de Projetos Especiais: Engenheiro Civil Hudson Rodrigues de Souza –Mat. 10/6265-SMPE;</w:t>
      </w:r>
    </w:p>
    <w:p w:rsidR="00D92F01" w:rsidRPr="00280327" w:rsidRDefault="00D92F01" w:rsidP="00DB7A0B">
      <w:pPr>
        <w:widowControl w:val="0"/>
        <w:spacing w:line="200" w:lineRule="atLeast"/>
        <w:jc w:val="both"/>
        <w:textAlignment w:val="baseline"/>
        <w:rPr>
          <w:color w:val="auto"/>
          <w:szCs w:val="22"/>
        </w:rPr>
      </w:pPr>
    </w:p>
    <w:p w:rsidR="00DB7A0B" w:rsidRDefault="00FC5D78" w:rsidP="00D92F01">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D92F01" w:rsidRPr="00D92F01">
        <w:rPr>
          <w:color w:val="auto"/>
        </w:rPr>
        <w:t xml:space="preserve">O fiscalizador da respectiva Secretaria determinará o que for necessário para regularização de faltas ou eventuais problemas relacionados </w:t>
      </w:r>
      <w:proofErr w:type="gramStart"/>
      <w:r w:rsidR="00D92F01" w:rsidRPr="00D92F01">
        <w:rPr>
          <w:color w:val="auto"/>
        </w:rPr>
        <w:t>a</w:t>
      </w:r>
      <w:proofErr w:type="gramEnd"/>
      <w:r w:rsidR="00D92F01" w:rsidRPr="00D92F01">
        <w:rPr>
          <w:color w:val="auto"/>
        </w:rPr>
        <w:t xml:space="preserve"> aquisição ou prestação do serviço, nos termos do art. 67 da Lei Federal 8.666/93 e, na sua falta ou impedimento, pelo seu substituto.</w:t>
      </w:r>
    </w:p>
    <w:p w:rsidR="00D92F01" w:rsidRPr="00280327" w:rsidRDefault="00D92F01" w:rsidP="00D92F01">
      <w:pPr>
        <w:pStyle w:val="Contrato-Corpo"/>
        <w:rPr>
          <w:color w:val="auto"/>
        </w:rPr>
      </w:pPr>
    </w:p>
    <w:p w:rsidR="00D92F01" w:rsidRDefault="00FC5D78" w:rsidP="00D92F01">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D92F01" w:rsidRPr="00D92F01">
        <w:rPr>
          <w:color w:val="auto"/>
        </w:rPr>
        <w:t>Ficam reservados à fiscalização o direito e a autoridade para resolver todo e qualquer caso singular, omisso ou duvidoso não previsto no processo Administrativo.</w:t>
      </w:r>
    </w:p>
    <w:p w:rsidR="00DB7A0B" w:rsidRPr="00280327" w:rsidRDefault="00DB7A0B" w:rsidP="00D92F01">
      <w:pPr>
        <w:pStyle w:val="Contrato-Corpo"/>
        <w:rPr>
          <w:b/>
          <w:color w:val="auto"/>
        </w:rPr>
      </w:pPr>
      <w:r w:rsidRPr="00280327">
        <w:rPr>
          <w:color w:val="auto"/>
        </w:rPr>
        <w:t xml:space="preserve"> </w:t>
      </w:r>
    </w:p>
    <w:p w:rsidR="00D92F01" w:rsidRDefault="00FC5D78" w:rsidP="00D92F01">
      <w:pPr>
        <w:pStyle w:val="Contrato-Corpo"/>
        <w:rPr>
          <w:color w:val="auto"/>
        </w:rPr>
      </w:pPr>
      <w:r w:rsidRPr="00280327">
        <w:rPr>
          <w:b/>
          <w:color w:val="auto"/>
        </w:rPr>
        <w:t>Parágrafo Terceiro</w:t>
      </w:r>
      <w:r w:rsidR="00DB7A0B" w:rsidRPr="00280327">
        <w:rPr>
          <w:color w:val="auto"/>
        </w:rPr>
        <w:t xml:space="preserve"> - </w:t>
      </w:r>
      <w:r w:rsidR="00D92F01" w:rsidRPr="00D92F01">
        <w:rPr>
          <w:color w:val="auto"/>
        </w:rPr>
        <w:t>As decisões que ultrapassarem a competência da Secretaria deverão ser solicitadas formalmente pela CONTRATADA à autoridade administrativa imediatamente superior ao Secretário, através dele, em tempo hábil para adoção de medidas convenientes.</w:t>
      </w:r>
    </w:p>
    <w:p w:rsidR="009323C5" w:rsidRPr="00280327" w:rsidRDefault="009323C5" w:rsidP="009323C5">
      <w:pPr>
        <w:pStyle w:val="Contrato-Corpo"/>
        <w:rPr>
          <w:bCs w:val="0"/>
          <w:color w:val="auto"/>
        </w:rPr>
      </w:pPr>
    </w:p>
    <w:p w:rsidR="00D7567B" w:rsidRDefault="00D7567B" w:rsidP="00DB7A0B">
      <w:pPr>
        <w:pStyle w:val="Corpodetexto"/>
        <w:spacing w:line="200" w:lineRule="atLeast"/>
        <w:rPr>
          <w:b/>
          <w:bCs/>
          <w:color w:val="auto"/>
          <w:szCs w:val="22"/>
        </w:rPr>
      </w:pPr>
    </w:p>
    <w:p w:rsidR="00D7567B" w:rsidRDefault="00D7567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lastRenderedPageBreak/>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D340D3" w:rsidRDefault="00DE4B6D" w:rsidP="00DB7A0B">
      <w:pPr>
        <w:spacing w:line="200" w:lineRule="atLeast"/>
        <w:jc w:val="both"/>
      </w:pPr>
      <w:r>
        <w:t xml:space="preserve">I - </w:t>
      </w:r>
      <w:r w:rsidRPr="00D46D2F">
        <w:t>Dar à CONTRATADA as condições necessárias à regular execução do</w:t>
      </w:r>
      <w:r>
        <w:t xml:space="preserve"> contrato;</w:t>
      </w:r>
    </w:p>
    <w:p w:rsidR="00DE4B6D" w:rsidRDefault="00DE4B6D" w:rsidP="00DB7A0B">
      <w:pPr>
        <w:spacing w:line="200" w:lineRule="atLeast"/>
        <w:jc w:val="both"/>
      </w:pPr>
      <w:r>
        <w:t xml:space="preserve">II - </w:t>
      </w:r>
      <w:r w:rsidRPr="00D46D2F">
        <w:t>Fornecer todas as informações necessárias para que a CONTRATADA possa entregar o objeto dentro das especificações técnicas</w:t>
      </w:r>
      <w:r>
        <w:t xml:space="preserve"> recomendadas;</w:t>
      </w:r>
    </w:p>
    <w:p w:rsidR="00DE4B6D" w:rsidRDefault="00DE4B6D" w:rsidP="00DB7A0B">
      <w:pPr>
        <w:spacing w:line="200" w:lineRule="atLeast"/>
        <w:jc w:val="both"/>
      </w:pPr>
      <w:r>
        <w:t xml:space="preserve">III - </w:t>
      </w:r>
      <w:r w:rsidRPr="00DE4B6D">
        <w:t>Comunicar à CONTRATADA toda e qualquer ocorrência rel</w:t>
      </w:r>
      <w:r>
        <w:t>acionada à execução do contrato;</w:t>
      </w:r>
    </w:p>
    <w:p w:rsidR="00DE4B6D" w:rsidRDefault="00DE4B6D" w:rsidP="00DB7A0B">
      <w:pPr>
        <w:spacing w:line="200" w:lineRule="atLeast"/>
        <w:jc w:val="both"/>
      </w:pPr>
      <w:r>
        <w:t xml:space="preserve">IV - </w:t>
      </w:r>
      <w:r w:rsidRPr="00D46D2F">
        <w:t>Efetuar o pagamento à CONTRATADA, na forma convencionada neste Projeto</w:t>
      </w:r>
      <w:r>
        <w:t xml:space="preserve"> </w:t>
      </w:r>
      <w:r w:rsidRPr="00D46D2F">
        <w:t>Básico</w:t>
      </w:r>
      <w:r>
        <w:t>;</w:t>
      </w:r>
    </w:p>
    <w:p w:rsidR="00DE4B6D" w:rsidRDefault="00DE4B6D" w:rsidP="00DB7A0B">
      <w:pPr>
        <w:spacing w:line="200" w:lineRule="atLeast"/>
        <w:jc w:val="both"/>
      </w:pPr>
      <w:r>
        <w:t xml:space="preserve">V - </w:t>
      </w:r>
      <w:r w:rsidRPr="00D46D2F">
        <w:t>Acompanhar e fiscalizar a execução do contrato, por meio dos servidores designados como Fiscal do Contrato, nos termos do art. 67 da Lei no 8.666/93, exigindo seu fiel e total</w:t>
      </w:r>
      <w:r>
        <w:t xml:space="preserve"> </w:t>
      </w:r>
      <w:r w:rsidRPr="00D46D2F">
        <w:t>cumprimento</w:t>
      </w:r>
      <w:r>
        <w:t>;</w:t>
      </w:r>
    </w:p>
    <w:p w:rsidR="00DE4B6D" w:rsidRDefault="00DE4B6D" w:rsidP="00DB7A0B">
      <w:pPr>
        <w:spacing w:line="200" w:lineRule="atLeast"/>
        <w:jc w:val="both"/>
      </w:pPr>
      <w:r>
        <w:t xml:space="preserve">VI - </w:t>
      </w:r>
      <w:r w:rsidRPr="00D46D2F">
        <w:t>Verificar a regularidade fiscal da CONTRATADA antes de efetuar o</w:t>
      </w:r>
      <w:r>
        <w:t xml:space="preserve"> </w:t>
      </w:r>
      <w:r w:rsidRPr="00D46D2F">
        <w:t>pagamento</w:t>
      </w:r>
      <w:r>
        <w:t>;</w:t>
      </w:r>
    </w:p>
    <w:p w:rsidR="00DE4B6D" w:rsidRDefault="00DE4B6D" w:rsidP="00DB7A0B">
      <w:pPr>
        <w:spacing w:line="200" w:lineRule="atLeast"/>
        <w:jc w:val="both"/>
      </w:pPr>
      <w:r>
        <w:t xml:space="preserve">VII - </w:t>
      </w:r>
      <w:r w:rsidRPr="00D46D2F">
        <w:t>Aplicar penalidades à CONTRATADA, nas hipóteses deste projeto básico, assegurado o direito ao contraditório e à ampla</w:t>
      </w:r>
      <w:r>
        <w:t xml:space="preserve"> </w:t>
      </w:r>
      <w:r w:rsidRPr="00D46D2F">
        <w:t>defesa</w:t>
      </w:r>
      <w:r>
        <w:t>;</w:t>
      </w:r>
    </w:p>
    <w:p w:rsidR="00DE4B6D" w:rsidRDefault="00DE4B6D" w:rsidP="00DB7A0B">
      <w:pPr>
        <w:spacing w:line="200" w:lineRule="atLeast"/>
        <w:jc w:val="both"/>
        <w:rPr>
          <w:szCs w:val="24"/>
        </w:rPr>
      </w:pPr>
      <w:r>
        <w:t xml:space="preserve">VIII - </w:t>
      </w:r>
      <w:r w:rsidRPr="00D46D2F">
        <w:t>Relacionar-se com a CONTRATADA exclusivamente por meio de pessoa por ela indicada (preposto).</w:t>
      </w:r>
    </w:p>
    <w:p w:rsidR="00DE4B6D" w:rsidRPr="00280327" w:rsidRDefault="00DE4B6D"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E15792" w:rsidRPr="00E15792" w:rsidRDefault="00E15792" w:rsidP="00E15792">
      <w:pPr>
        <w:widowControl w:val="0"/>
        <w:spacing w:line="200" w:lineRule="atLeast"/>
        <w:jc w:val="both"/>
        <w:rPr>
          <w:szCs w:val="22"/>
        </w:rPr>
      </w:pPr>
      <w:r>
        <w:rPr>
          <w:szCs w:val="22"/>
        </w:rPr>
        <w:t xml:space="preserve">I </w:t>
      </w:r>
      <w:r w:rsidRPr="00E15792">
        <w:rPr>
          <w:szCs w:val="22"/>
        </w:rPr>
        <w:t>– Fornecer todos os equipamentos e materiais permanentes necessários para a realização da obra, sem a cobrança adicional de encargos, aluguéis ou ônus de qualquer</w:t>
      </w:r>
      <w:r>
        <w:rPr>
          <w:szCs w:val="22"/>
        </w:rPr>
        <w:t xml:space="preserve"> </w:t>
      </w:r>
      <w:r w:rsidRPr="00E15792">
        <w:rPr>
          <w:szCs w:val="22"/>
        </w:rPr>
        <w:t>natureza.</w:t>
      </w:r>
    </w:p>
    <w:p w:rsidR="00E15792" w:rsidRPr="00E15792" w:rsidRDefault="00E15792" w:rsidP="00E15792">
      <w:pPr>
        <w:widowControl w:val="0"/>
        <w:spacing w:line="200" w:lineRule="atLeast"/>
        <w:jc w:val="both"/>
        <w:rPr>
          <w:szCs w:val="22"/>
        </w:rPr>
      </w:pPr>
      <w:r>
        <w:rPr>
          <w:szCs w:val="22"/>
        </w:rPr>
        <w:t xml:space="preserve">II </w:t>
      </w:r>
      <w:r w:rsidRPr="00E15792">
        <w:rPr>
          <w:szCs w:val="22"/>
        </w:rPr>
        <w:t>– Indenizar todo e qualquer dano e prejuízo pessoal ou material que possa advir, direta ou indiretamente, do exercício de suas atividades ou serem causados por seus funcionários à CONTRATANTE, aos usuários ou</w:t>
      </w:r>
      <w:r>
        <w:rPr>
          <w:szCs w:val="22"/>
        </w:rPr>
        <w:t xml:space="preserve"> </w:t>
      </w:r>
      <w:r w:rsidRPr="00E15792">
        <w:rPr>
          <w:szCs w:val="22"/>
        </w:rPr>
        <w:t>terceiros.</w:t>
      </w:r>
    </w:p>
    <w:p w:rsidR="00E15792" w:rsidRPr="00E15792" w:rsidRDefault="00E15792" w:rsidP="00E15792">
      <w:pPr>
        <w:widowControl w:val="0"/>
        <w:spacing w:line="200" w:lineRule="atLeast"/>
        <w:jc w:val="both"/>
        <w:rPr>
          <w:szCs w:val="22"/>
        </w:rPr>
      </w:pPr>
      <w:r>
        <w:rPr>
          <w:szCs w:val="22"/>
        </w:rPr>
        <w:t xml:space="preserve">III </w:t>
      </w:r>
      <w:r w:rsidRPr="00E15792">
        <w:rPr>
          <w:szCs w:val="22"/>
        </w:rPr>
        <w:t>– Adotar todas e quaisquer providências que forem necessárias, para assegurar a execução da obra do objeto da presente</w:t>
      </w:r>
      <w:r>
        <w:rPr>
          <w:szCs w:val="22"/>
        </w:rPr>
        <w:t xml:space="preserve"> </w:t>
      </w:r>
      <w:r w:rsidRPr="00E15792">
        <w:rPr>
          <w:szCs w:val="22"/>
        </w:rPr>
        <w:t>solicitação.</w:t>
      </w:r>
    </w:p>
    <w:p w:rsidR="00E15792" w:rsidRPr="00E15792" w:rsidRDefault="00E15792" w:rsidP="00E15792">
      <w:pPr>
        <w:widowControl w:val="0"/>
        <w:spacing w:line="200" w:lineRule="atLeast"/>
        <w:jc w:val="both"/>
        <w:rPr>
          <w:szCs w:val="22"/>
        </w:rPr>
      </w:pPr>
      <w:r>
        <w:rPr>
          <w:szCs w:val="22"/>
        </w:rPr>
        <w:t xml:space="preserve">IV </w:t>
      </w:r>
      <w:r w:rsidRPr="00E15792">
        <w:rPr>
          <w:szCs w:val="22"/>
        </w:rPr>
        <w:t>– Garantir que as especificações dos equipamentos e materiais permanentes cumpram às normas técnicas</w:t>
      </w:r>
      <w:r>
        <w:rPr>
          <w:szCs w:val="22"/>
        </w:rPr>
        <w:t xml:space="preserve"> </w:t>
      </w:r>
      <w:r w:rsidRPr="00E15792">
        <w:rPr>
          <w:szCs w:val="22"/>
        </w:rPr>
        <w:t>pertinentes.</w:t>
      </w:r>
    </w:p>
    <w:p w:rsidR="00E15792" w:rsidRPr="00E15792" w:rsidRDefault="00E15792" w:rsidP="00E15792">
      <w:pPr>
        <w:widowControl w:val="0"/>
        <w:spacing w:line="200" w:lineRule="atLeast"/>
        <w:jc w:val="both"/>
        <w:rPr>
          <w:szCs w:val="22"/>
        </w:rPr>
      </w:pPr>
      <w:r>
        <w:rPr>
          <w:szCs w:val="22"/>
        </w:rPr>
        <w:t xml:space="preserve">V </w:t>
      </w:r>
      <w:r w:rsidRPr="00E15792">
        <w:rPr>
          <w:szCs w:val="22"/>
        </w:rPr>
        <w:t xml:space="preserve">– Apresentar documentos, relatórios ou demais informações necessárias </w:t>
      </w:r>
      <w:proofErr w:type="gramStart"/>
      <w:r w:rsidRPr="00E15792">
        <w:rPr>
          <w:szCs w:val="22"/>
        </w:rPr>
        <w:t>a</w:t>
      </w:r>
      <w:proofErr w:type="gramEnd"/>
      <w:r w:rsidRPr="00E15792">
        <w:rPr>
          <w:szCs w:val="22"/>
        </w:rPr>
        <w:t xml:space="preserve"> execução do</w:t>
      </w:r>
      <w:r>
        <w:rPr>
          <w:szCs w:val="22"/>
        </w:rPr>
        <w:t xml:space="preserve"> </w:t>
      </w:r>
      <w:r w:rsidRPr="00E15792">
        <w:rPr>
          <w:szCs w:val="22"/>
        </w:rPr>
        <w:t>contrato.</w:t>
      </w:r>
    </w:p>
    <w:p w:rsidR="00E15792" w:rsidRPr="00E15792" w:rsidRDefault="00E15792" w:rsidP="00E15792">
      <w:pPr>
        <w:widowControl w:val="0"/>
        <w:spacing w:line="200" w:lineRule="atLeast"/>
        <w:jc w:val="both"/>
        <w:rPr>
          <w:szCs w:val="22"/>
        </w:rPr>
      </w:pPr>
      <w:r>
        <w:rPr>
          <w:szCs w:val="22"/>
        </w:rPr>
        <w:t xml:space="preserve">VI </w:t>
      </w:r>
      <w:r w:rsidRPr="00E15792">
        <w:rPr>
          <w:szCs w:val="22"/>
        </w:rPr>
        <w:t xml:space="preserve">– Fornecer os equipamentos de proteção individual (EPI) e equipamentos de proteção coletiva (EPC) aos funcionários que atuarão na execução da obra, obedecendo </w:t>
      </w:r>
      <w:proofErr w:type="gramStart"/>
      <w:r w:rsidRPr="00E15792">
        <w:rPr>
          <w:szCs w:val="22"/>
        </w:rPr>
        <w:t>a</w:t>
      </w:r>
      <w:proofErr w:type="gramEnd"/>
      <w:r w:rsidRPr="00E15792">
        <w:rPr>
          <w:szCs w:val="22"/>
        </w:rPr>
        <w:t xml:space="preserve"> legislação</w:t>
      </w:r>
      <w:r>
        <w:rPr>
          <w:szCs w:val="22"/>
        </w:rPr>
        <w:t xml:space="preserve"> </w:t>
      </w:r>
      <w:r w:rsidRPr="00E15792">
        <w:rPr>
          <w:szCs w:val="22"/>
        </w:rPr>
        <w:t>vigente.</w:t>
      </w:r>
    </w:p>
    <w:p w:rsidR="00E15792" w:rsidRPr="00E15792" w:rsidRDefault="00E15792" w:rsidP="00E15792">
      <w:pPr>
        <w:widowControl w:val="0"/>
        <w:spacing w:line="200" w:lineRule="atLeast"/>
        <w:jc w:val="both"/>
        <w:rPr>
          <w:szCs w:val="22"/>
        </w:rPr>
      </w:pPr>
      <w:r>
        <w:rPr>
          <w:szCs w:val="22"/>
        </w:rPr>
        <w:t xml:space="preserve">VII </w:t>
      </w:r>
      <w:r w:rsidRPr="00E15792">
        <w:rPr>
          <w:szCs w:val="22"/>
        </w:rPr>
        <w:t>– Não permitir a utilização de qualquer trabalho do menor de dezesseis anos, exceto na condição de aprendiz para os maiores de quatorze anos; nem permitir a utilização do trabalho do menor de dezoito anos em trabalho noturno, perigoso ou</w:t>
      </w:r>
      <w:r>
        <w:rPr>
          <w:szCs w:val="22"/>
        </w:rPr>
        <w:t xml:space="preserve"> </w:t>
      </w:r>
      <w:r w:rsidRPr="00E15792">
        <w:rPr>
          <w:szCs w:val="22"/>
        </w:rPr>
        <w:t>insalubre.</w:t>
      </w:r>
    </w:p>
    <w:p w:rsidR="00E15792" w:rsidRPr="00E15792" w:rsidRDefault="00E56F4A" w:rsidP="00E15792">
      <w:pPr>
        <w:widowControl w:val="0"/>
        <w:spacing w:line="200" w:lineRule="atLeast"/>
        <w:jc w:val="both"/>
        <w:rPr>
          <w:szCs w:val="22"/>
        </w:rPr>
      </w:pPr>
      <w:r>
        <w:rPr>
          <w:szCs w:val="22"/>
        </w:rPr>
        <w:t xml:space="preserve">VIII </w:t>
      </w:r>
      <w:r w:rsidR="00E15792" w:rsidRPr="00E15792">
        <w:rPr>
          <w:szCs w:val="22"/>
        </w:rPr>
        <w:t>– Manter, durante toda a duração deste contrato, em compatibilidade com as obrigações assumidas, as condições de habilitação e qualificação exigidas para participação na</w:t>
      </w:r>
      <w:r>
        <w:rPr>
          <w:szCs w:val="22"/>
        </w:rPr>
        <w:t xml:space="preserve"> </w:t>
      </w:r>
      <w:r w:rsidR="00E15792" w:rsidRPr="00E15792">
        <w:rPr>
          <w:szCs w:val="22"/>
        </w:rPr>
        <w:t>licitação.</w:t>
      </w:r>
    </w:p>
    <w:p w:rsidR="00E15792" w:rsidRPr="00E15792" w:rsidRDefault="00E56F4A" w:rsidP="00E15792">
      <w:pPr>
        <w:widowControl w:val="0"/>
        <w:spacing w:line="200" w:lineRule="atLeast"/>
        <w:jc w:val="both"/>
        <w:rPr>
          <w:szCs w:val="22"/>
        </w:rPr>
      </w:pPr>
      <w:r>
        <w:rPr>
          <w:szCs w:val="22"/>
        </w:rPr>
        <w:t xml:space="preserve">IX </w:t>
      </w:r>
      <w:r w:rsidR="00E15792" w:rsidRPr="00E15792">
        <w:rPr>
          <w:szCs w:val="22"/>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w:t>
      </w:r>
      <w:r>
        <w:rPr>
          <w:szCs w:val="22"/>
        </w:rPr>
        <w:t xml:space="preserve"> </w:t>
      </w:r>
      <w:r w:rsidR="00E15792" w:rsidRPr="00E15792">
        <w:rPr>
          <w:szCs w:val="22"/>
        </w:rPr>
        <w:t>especificações.</w:t>
      </w:r>
    </w:p>
    <w:p w:rsidR="00E15792" w:rsidRPr="00E15792" w:rsidRDefault="00E56F4A" w:rsidP="00E15792">
      <w:pPr>
        <w:widowControl w:val="0"/>
        <w:spacing w:line="200" w:lineRule="atLeast"/>
        <w:jc w:val="both"/>
        <w:rPr>
          <w:szCs w:val="22"/>
        </w:rPr>
      </w:pPr>
      <w:r>
        <w:rPr>
          <w:szCs w:val="22"/>
        </w:rPr>
        <w:t xml:space="preserve">X </w:t>
      </w:r>
      <w:r w:rsidR="00E15792" w:rsidRPr="00E15792">
        <w:rPr>
          <w:szCs w:val="22"/>
        </w:rPr>
        <w:t>– Designar um profissional para representa-lo junto ao CONTRATANTE, e promover a supervisão e controle de horários e de pessoal, respondendo perante o CONTRATANTE como responsável por todos os atos e fatos gerados e provocados pelo pessoal em</w:t>
      </w:r>
      <w:r>
        <w:rPr>
          <w:szCs w:val="22"/>
        </w:rPr>
        <w:t xml:space="preserve"> </w:t>
      </w:r>
      <w:r w:rsidR="00E15792" w:rsidRPr="00E15792">
        <w:rPr>
          <w:szCs w:val="22"/>
        </w:rPr>
        <w:t>atividade.</w:t>
      </w:r>
    </w:p>
    <w:p w:rsidR="00E15792" w:rsidRPr="00E15792" w:rsidRDefault="00E56F4A" w:rsidP="00E15792">
      <w:pPr>
        <w:widowControl w:val="0"/>
        <w:spacing w:line="200" w:lineRule="atLeast"/>
        <w:jc w:val="both"/>
        <w:rPr>
          <w:szCs w:val="22"/>
        </w:rPr>
      </w:pPr>
      <w:r>
        <w:rPr>
          <w:szCs w:val="22"/>
        </w:rPr>
        <w:t xml:space="preserve">XI </w:t>
      </w:r>
      <w:r w:rsidR="00E15792" w:rsidRPr="00E15792">
        <w:rPr>
          <w:szCs w:val="22"/>
        </w:rPr>
        <w:t>– Indenizar todo e qualquer dano e prejuízo pessoal ou material que possa advir, direta ou indiretamente, do exercício de suas atividades ou serem causados por seus funcionários à CONTRATANTE, aos usuários ou</w:t>
      </w:r>
      <w:r>
        <w:rPr>
          <w:szCs w:val="22"/>
        </w:rPr>
        <w:t xml:space="preserve"> </w:t>
      </w:r>
      <w:r w:rsidR="00E15792" w:rsidRPr="00E15792">
        <w:rPr>
          <w:szCs w:val="22"/>
        </w:rPr>
        <w:t>terceiros.</w:t>
      </w:r>
    </w:p>
    <w:p w:rsidR="00E15792" w:rsidRPr="00E15792" w:rsidRDefault="00B87C3B" w:rsidP="00E15792">
      <w:pPr>
        <w:widowControl w:val="0"/>
        <w:spacing w:line="200" w:lineRule="atLeast"/>
        <w:jc w:val="both"/>
        <w:rPr>
          <w:szCs w:val="22"/>
        </w:rPr>
      </w:pPr>
      <w:r>
        <w:rPr>
          <w:szCs w:val="22"/>
        </w:rPr>
        <w:t xml:space="preserve">XII </w:t>
      </w:r>
      <w:r w:rsidR="00E15792" w:rsidRPr="00E15792">
        <w:rPr>
          <w:szCs w:val="22"/>
        </w:rPr>
        <w:t xml:space="preserve">– Elaborar, </w:t>
      </w:r>
      <w:proofErr w:type="gramStart"/>
      <w:r w:rsidR="00E15792" w:rsidRPr="00E15792">
        <w:rPr>
          <w:szCs w:val="22"/>
        </w:rPr>
        <w:t>implementar</w:t>
      </w:r>
      <w:proofErr w:type="gramEnd"/>
      <w:r w:rsidR="00E15792" w:rsidRPr="00E15792">
        <w:rPr>
          <w:szCs w:val="22"/>
        </w:rPr>
        <w:t xml:space="preserve"> e manter atualizado o PPRA – Programa de Prevenção de Riscos Ambientais e o PCMSO – Programa de Controle Médio e Saúde Ocupacional, quando</w:t>
      </w:r>
      <w:r>
        <w:rPr>
          <w:szCs w:val="22"/>
        </w:rPr>
        <w:t xml:space="preserve"> </w:t>
      </w:r>
      <w:r w:rsidR="00E15792" w:rsidRPr="00E15792">
        <w:rPr>
          <w:szCs w:val="22"/>
        </w:rPr>
        <w:lastRenderedPageBreak/>
        <w:t>cabível.</w:t>
      </w:r>
    </w:p>
    <w:p w:rsidR="00E15792" w:rsidRPr="00E15792" w:rsidRDefault="00B87C3B" w:rsidP="00E15792">
      <w:pPr>
        <w:widowControl w:val="0"/>
        <w:spacing w:line="200" w:lineRule="atLeast"/>
        <w:jc w:val="both"/>
        <w:rPr>
          <w:szCs w:val="22"/>
        </w:rPr>
      </w:pPr>
      <w:r>
        <w:rPr>
          <w:szCs w:val="22"/>
        </w:rPr>
        <w:t xml:space="preserve">XIII </w:t>
      </w:r>
      <w:r w:rsidR="00E15792" w:rsidRPr="00E15792">
        <w:rPr>
          <w:szCs w:val="22"/>
        </w:rPr>
        <w:t>– Providenciar Cartão Cidadão expedido pela Caixa Econômica Federal (CEF) para todos os empregados.</w:t>
      </w:r>
    </w:p>
    <w:p w:rsidR="00E15792" w:rsidRPr="00E15792" w:rsidRDefault="00B87C3B" w:rsidP="00E15792">
      <w:pPr>
        <w:widowControl w:val="0"/>
        <w:spacing w:line="200" w:lineRule="atLeast"/>
        <w:jc w:val="both"/>
        <w:rPr>
          <w:szCs w:val="22"/>
        </w:rPr>
      </w:pPr>
      <w:r>
        <w:rPr>
          <w:szCs w:val="22"/>
        </w:rPr>
        <w:t>XIV -</w:t>
      </w:r>
      <w:r w:rsidR="00E15792" w:rsidRPr="00E15792">
        <w:rPr>
          <w:szCs w:val="22"/>
        </w:rPr>
        <w:t xml:space="preserve"> Providenciar senha para que o trabalhador tenha acesso ao extrato de informações previdenciárias.</w:t>
      </w:r>
    </w:p>
    <w:p w:rsidR="00E15792" w:rsidRPr="00E15792" w:rsidRDefault="00B87C3B" w:rsidP="00E15792">
      <w:pPr>
        <w:widowControl w:val="0"/>
        <w:spacing w:line="200" w:lineRule="atLeast"/>
        <w:jc w:val="both"/>
        <w:rPr>
          <w:szCs w:val="22"/>
        </w:rPr>
      </w:pPr>
      <w:r>
        <w:rPr>
          <w:szCs w:val="22"/>
        </w:rPr>
        <w:t xml:space="preserve">XV </w:t>
      </w:r>
      <w:r w:rsidR="00E15792" w:rsidRPr="00E15792">
        <w:rPr>
          <w:szCs w:val="22"/>
        </w:rPr>
        <w:t>– Fixar domicílio bancário dos empregados no Município de Bom Jardim, onde serão prestados os</w:t>
      </w:r>
      <w:r>
        <w:rPr>
          <w:szCs w:val="22"/>
        </w:rPr>
        <w:t xml:space="preserve"> </w:t>
      </w:r>
      <w:r w:rsidR="00E15792" w:rsidRPr="00E15792">
        <w:rPr>
          <w:szCs w:val="22"/>
        </w:rPr>
        <w:t>serviços.</w:t>
      </w:r>
    </w:p>
    <w:p w:rsidR="00E15792" w:rsidRPr="00E15792" w:rsidRDefault="00B87C3B" w:rsidP="00E15792">
      <w:pPr>
        <w:widowControl w:val="0"/>
        <w:spacing w:line="200" w:lineRule="atLeast"/>
        <w:jc w:val="both"/>
        <w:rPr>
          <w:szCs w:val="22"/>
        </w:rPr>
      </w:pPr>
      <w:r>
        <w:rPr>
          <w:szCs w:val="22"/>
        </w:rPr>
        <w:t xml:space="preserve">XVI </w:t>
      </w:r>
      <w:r w:rsidR="00E15792" w:rsidRPr="00E15792">
        <w:rPr>
          <w:szCs w:val="22"/>
        </w:rPr>
        <w:t>– Realizar exames médicos admissionais, periódicos, demissionais, de retorno ao trabalho e de mudança de função dos</w:t>
      </w:r>
      <w:r>
        <w:rPr>
          <w:szCs w:val="22"/>
        </w:rPr>
        <w:t xml:space="preserve"> </w:t>
      </w:r>
      <w:r w:rsidR="00E15792" w:rsidRPr="00E15792">
        <w:rPr>
          <w:szCs w:val="22"/>
        </w:rPr>
        <w:t>contratados.</w:t>
      </w:r>
    </w:p>
    <w:p w:rsidR="00E15792" w:rsidRPr="00E15792" w:rsidRDefault="00B87C3B" w:rsidP="00E15792">
      <w:pPr>
        <w:widowControl w:val="0"/>
        <w:spacing w:line="200" w:lineRule="atLeast"/>
        <w:jc w:val="both"/>
        <w:rPr>
          <w:szCs w:val="22"/>
        </w:rPr>
      </w:pPr>
      <w:r>
        <w:rPr>
          <w:szCs w:val="22"/>
        </w:rPr>
        <w:t xml:space="preserve">XVII </w:t>
      </w:r>
      <w:r w:rsidR="00E15792" w:rsidRPr="00E15792">
        <w:rPr>
          <w:szCs w:val="22"/>
        </w:rPr>
        <w:t>– Fornecer gratuitamente vestimenta aos trabalhadores, procedendo a sua reposição</w:t>
      </w:r>
      <w:r>
        <w:rPr>
          <w:szCs w:val="22"/>
        </w:rPr>
        <w:t xml:space="preserve"> </w:t>
      </w:r>
      <w:r w:rsidR="00E15792" w:rsidRPr="00E15792">
        <w:rPr>
          <w:szCs w:val="22"/>
        </w:rPr>
        <w:t>periódica.</w:t>
      </w:r>
    </w:p>
    <w:p w:rsidR="00E15792" w:rsidRPr="00E15792" w:rsidRDefault="00B87C3B" w:rsidP="00E15792">
      <w:pPr>
        <w:widowControl w:val="0"/>
        <w:spacing w:line="200" w:lineRule="atLeast"/>
        <w:jc w:val="both"/>
        <w:rPr>
          <w:szCs w:val="22"/>
        </w:rPr>
      </w:pPr>
      <w:r>
        <w:rPr>
          <w:szCs w:val="22"/>
        </w:rPr>
        <w:t xml:space="preserve">XVIII </w:t>
      </w:r>
      <w:r w:rsidR="00E15792" w:rsidRPr="00E15792">
        <w:rPr>
          <w:szCs w:val="22"/>
        </w:rPr>
        <w:t>– Disponibilizar vestiário com armários individuais aos trabalhadores que executam atividades que exigem a troca de roupas, observando-se a separação de sexos, quando</w:t>
      </w:r>
      <w:r>
        <w:rPr>
          <w:szCs w:val="22"/>
        </w:rPr>
        <w:t xml:space="preserve"> </w:t>
      </w:r>
      <w:r w:rsidR="00E15792" w:rsidRPr="00E15792">
        <w:rPr>
          <w:szCs w:val="22"/>
        </w:rPr>
        <w:t>cabível.</w:t>
      </w:r>
    </w:p>
    <w:p w:rsidR="00E15792" w:rsidRPr="00E15792" w:rsidRDefault="00B87C3B" w:rsidP="00E15792">
      <w:pPr>
        <w:widowControl w:val="0"/>
        <w:spacing w:line="200" w:lineRule="atLeast"/>
        <w:jc w:val="both"/>
        <w:rPr>
          <w:szCs w:val="22"/>
        </w:rPr>
      </w:pPr>
      <w:r>
        <w:rPr>
          <w:szCs w:val="22"/>
        </w:rPr>
        <w:t xml:space="preserve">XIX </w:t>
      </w:r>
      <w:r w:rsidR="00E15792" w:rsidRPr="00E15792">
        <w:rPr>
          <w:szCs w:val="22"/>
        </w:rPr>
        <w:t>– Disponibilizar ou fornecer aos trabalhadores, em todos os locais de trabalho, água potável, em condições higiênicas, sendo proibido o uso de copo</w:t>
      </w:r>
      <w:r>
        <w:rPr>
          <w:szCs w:val="22"/>
        </w:rPr>
        <w:t xml:space="preserve"> </w:t>
      </w:r>
      <w:r w:rsidR="00E15792" w:rsidRPr="00E15792">
        <w:rPr>
          <w:szCs w:val="22"/>
        </w:rPr>
        <w:t>coletivo.</w:t>
      </w:r>
    </w:p>
    <w:p w:rsidR="00E15792" w:rsidRPr="00E15792" w:rsidRDefault="00B87C3B" w:rsidP="00E15792">
      <w:pPr>
        <w:widowControl w:val="0"/>
        <w:spacing w:line="200" w:lineRule="atLeast"/>
        <w:jc w:val="both"/>
        <w:rPr>
          <w:szCs w:val="22"/>
        </w:rPr>
      </w:pPr>
      <w:r>
        <w:rPr>
          <w:szCs w:val="22"/>
        </w:rPr>
        <w:t xml:space="preserve">XX </w:t>
      </w:r>
      <w:r w:rsidR="00E15792" w:rsidRPr="00E15792">
        <w:rPr>
          <w:szCs w:val="22"/>
        </w:rPr>
        <w:t>–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w:t>
      </w:r>
      <w:r>
        <w:rPr>
          <w:szCs w:val="22"/>
        </w:rPr>
        <w:t xml:space="preserve"> </w:t>
      </w:r>
      <w:r w:rsidR="00E15792" w:rsidRPr="00E15792">
        <w:rPr>
          <w:szCs w:val="22"/>
        </w:rPr>
        <w:t>9.503/97.</w:t>
      </w:r>
    </w:p>
    <w:p w:rsidR="00E15792" w:rsidRPr="00E15792" w:rsidRDefault="00B87C3B" w:rsidP="00E15792">
      <w:pPr>
        <w:widowControl w:val="0"/>
        <w:spacing w:line="200" w:lineRule="atLeast"/>
        <w:jc w:val="both"/>
        <w:rPr>
          <w:szCs w:val="22"/>
        </w:rPr>
      </w:pPr>
      <w:r>
        <w:rPr>
          <w:szCs w:val="22"/>
        </w:rPr>
        <w:t xml:space="preserve">XXI </w:t>
      </w:r>
      <w:r w:rsidR="00E15792" w:rsidRPr="00E15792">
        <w:rPr>
          <w:szCs w:val="22"/>
        </w:rPr>
        <w:t>– Não subcontratar nem repassar, ainda que indiretamente, nenhum dos serviços a que se acha vinculada, sem a estrita concordância e manifestação do</w:t>
      </w:r>
      <w:r>
        <w:rPr>
          <w:szCs w:val="22"/>
        </w:rPr>
        <w:t xml:space="preserve"> </w:t>
      </w:r>
      <w:r w:rsidR="00E15792" w:rsidRPr="00E15792">
        <w:rPr>
          <w:szCs w:val="22"/>
        </w:rPr>
        <w:t>CONTRATANTE.</w:t>
      </w:r>
    </w:p>
    <w:p w:rsidR="00E15792" w:rsidRPr="00E15792" w:rsidRDefault="00B87C3B" w:rsidP="00E15792">
      <w:pPr>
        <w:widowControl w:val="0"/>
        <w:spacing w:line="200" w:lineRule="atLeast"/>
        <w:jc w:val="both"/>
        <w:rPr>
          <w:szCs w:val="22"/>
        </w:rPr>
      </w:pPr>
      <w:r>
        <w:rPr>
          <w:szCs w:val="22"/>
        </w:rPr>
        <w:t xml:space="preserve">XXII </w:t>
      </w:r>
      <w:r w:rsidR="00E15792" w:rsidRPr="00E15792">
        <w:rPr>
          <w:szCs w:val="22"/>
        </w:rPr>
        <w:t>– Obter junto aos órgãos competentes, conforme o caso, as licenças necessárias e demais documentos e autorizações exigíveis, na forma da legislação</w:t>
      </w:r>
      <w:r>
        <w:rPr>
          <w:szCs w:val="22"/>
        </w:rPr>
        <w:t xml:space="preserve"> </w:t>
      </w:r>
      <w:r w:rsidR="00E15792" w:rsidRPr="00E15792">
        <w:rPr>
          <w:szCs w:val="22"/>
        </w:rPr>
        <w:t>aplicável.</w:t>
      </w:r>
    </w:p>
    <w:p w:rsidR="00E15792" w:rsidRPr="00E15792" w:rsidRDefault="00B87C3B" w:rsidP="00E15792">
      <w:pPr>
        <w:widowControl w:val="0"/>
        <w:spacing w:line="200" w:lineRule="atLeast"/>
        <w:jc w:val="both"/>
        <w:rPr>
          <w:szCs w:val="22"/>
        </w:rPr>
      </w:pPr>
      <w:r>
        <w:rPr>
          <w:szCs w:val="22"/>
        </w:rPr>
        <w:t>XXI</w:t>
      </w:r>
      <w:r w:rsidR="00D7567B">
        <w:rPr>
          <w:szCs w:val="22"/>
        </w:rPr>
        <w:t>II</w:t>
      </w:r>
      <w:r>
        <w:rPr>
          <w:szCs w:val="22"/>
        </w:rPr>
        <w:t xml:space="preserve"> </w:t>
      </w:r>
      <w:r w:rsidR="00E15792" w:rsidRPr="00E15792">
        <w:rPr>
          <w:szCs w:val="22"/>
        </w:rPr>
        <w:t>– Inscrever a obra no Cadastro Nacional de Obras - CNO da Receita Federal do Brasil em até 30 (trinta) dias contados do início das atividades, em conformidade com a Instrução Normativa RFB nº 1845/2018.</w:t>
      </w:r>
    </w:p>
    <w:p w:rsidR="00E15792" w:rsidRPr="00E15792" w:rsidRDefault="00B87C3B" w:rsidP="00E15792">
      <w:pPr>
        <w:widowControl w:val="0"/>
        <w:spacing w:line="200" w:lineRule="atLeast"/>
        <w:jc w:val="both"/>
        <w:rPr>
          <w:szCs w:val="22"/>
        </w:rPr>
      </w:pPr>
      <w:r>
        <w:rPr>
          <w:szCs w:val="22"/>
        </w:rPr>
        <w:t>XX</w:t>
      </w:r>
      <w:r w:rsidR="00D7567B">
        <w:rPr>
          <w:szCs w:val="22"/>
        </w:rPr>
        <w:t>I</w:t>
      </w:r>
      <w:r>
        <w:rPr>
          <w:szCs w:val="22"/>
        </w:rPr>
        <w:t xml:space="preserve">V </w:t>
      </w:r>
      <w:r w:rsidR="00E15792" w:rsidRPr="00E15792">
        <w:rPr>
          <w:szCs w:val="22"/>
        </w:rPr>
        <w:t>–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D731BF" w:rsidRDefault="00D7567B" w:rsidP="00E15792">
      <w:pPr>
        <w:widowControl w:val="0"/>
        <w:spacing w:line="200" w:lineRule="atLeast"/>
        <w:jc w:val="both"/>
        <w:rPr>
          <w:szCs w:val="22"/>
        </w:rPr>
      </w:pPr>
      <w:r>
        <w:rPr>
          <w:szCs w:val="22"/>
        </w:rPr>
        <w:t>XXV</w:t>
      </w:r>
      <w:r w:rsidR="00B87C3B">
        <w:rPr>
          <w:szCs w:val="22"/>
        </w:rPr>
        <w:t xml:space="preserve"> </w:t>
      </w:r>
      <w:r w:rsidR="00E15792" w:rsidRPr="00E15792">
        <w:rPr>
          <w:szCs w:val="22"/>
        </w:rPr>
        <w:t>– Possuir, no momento da assinatura do contrato e durante a execução dos serviços, técnico em segurança do trabalho vinculado à empresa, que seja responsável pelas medidas de segurança dos empregados.</w:t>
      </w:r>
    </w:p>
    <w:p w:rsidR="00D7567B" w:rsidRDefault="00D7567B" w:rsidP="00E15792">
      <w:pPr>
        <w:widowControl w:val="0"/>
        <w:spacing w:line="200" w:lineRule="atLeast"/>
        <w:jc w:val="both"/>
        <w:rPr>
          <w:szCs w:val="22"/>
        </w:rPr>
      </w:pPr>
      <w:r>
        <w:rPr>
          <w:szCs w:val="22"/>
        </w:rPr>
        <w:t xml:space="preserve">XXVI – Responder pelo PRAZO DE GARANTIA DE </w:t>
      </w:r>
      <w:proofErr w:type="gramStart"/>
      <w:r>
        <w:rPr>
          <w:szCs w:val="22"/>
        </w:rPr>
        <w:t>5</w:t>
      </w:r>
      <w:proofErr w:type="gramEnd"/>
      <w:r>
        <w:rPr>
          <w:szCs w:val="22"/>
        </w:rPr>
        <w:t xml:space="preserve"> (CINCO) ANOS, pela solidez e segurança da obra executada, cumprindo qualquer dano proveniente da má execução da obra.</w:t>
      </w:r>
    </w:p>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w:t>
      </w:r>
      <w:r w:rsidR="00D7094A">
        <w:rPr>
          <w:color w:val="auto"/>
        </w:rPr>
        <w:t>ridade que aplicou a penalidade;</w:t>
      </w:r>
    </w:p>
    <w:p w:rsidR="00D7094A" w:rsidRPr="00280327" w:rsidRDefault="00D7094A" w:rsidP="007136AF">
      <w:pPr>
        <w:pStyle w:val="Contrato-Corpo"/>
        <w:rPr>
          <w:color w:val="auto"/>
        </w:rPr>
      </w:pPr>
      <w:r>
        <w:rPr>
          <w:color w:val="auto"/>
        </w:rPr>
        <w:lastRenderedPageBreak/>
        <w:t xml:space="preserve">V - </w:t>
      </w:r>
      <w:r w:rsidRPr="00D7094A">
        <w:rPr>
          <w:color w:val="auto"/>
        </w:rPr>
        <w:t>A reabilitação referida no item anterior será concedida sempre que o contratado ressarcir a Administração pelos prejuízos resultantes e após decorrido o prazo da sanção que importa em suspensão temporária de participação em licitação e impedimento de contratar com a</w:t>
      </w:r>
      <w:r>
        <w:rPr>
          <w:color w:val="auto"/>
        </w:rPr>
        <w:t xml:space="preserve"> </w:t>
      </w:r>
      <w:r w:rsidRPr="00D7094A">
        <w:rPr>
          <w:color w:val="auto"/>
        </w:rPr>
        <w:t>Administração.</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 xml:space="preserve">I – </w:t>
      </w:r>
      <w:r w:rsidR="00D7094A" w:rsidRPr="00D7094A">
        <w:rPr>
          <w:color w:val="auto"/>
        </w:rPr>
        <w:t>Não executar os serviços conforme as especificidades indicadas no Contrato, no Edital e no Termo de Referência que lhe é</w:t>
      </w:r>
      <w:r w:rsidR="00D7094A">
        <w:rPr>
          <w:color w:val="auto"/>
        </w:rPr>
        <w:t xml:space="preserve"> </w:t>
      </w:r>
      <w:r w:rsidR="00D7094A" w:rsidRPr="00D7094A">
        <w:rPr>
          <w:color w:val="auto"/>
        </w:rPr>
        <w:t>anexo;</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w:t>
      </w:r>
      <w:r w:rsidR="00D7094A">
        <w:rPr>
          <w:color w:val="auto"/>
        </w:rPr>
        <w:t>onduta mais grave;</w:t>
      </w:r>
    </w:p>
    <w:p w:rsidR="00E67D16" w:rsidRDefault="00E67D16" w:rsidP="00E67D16">
      <w:pPr>
        <w:pStyle w:val="Contrato-Corpo"/>
        <w:rPr>
          <w:color w:val="auto"/>
        </w:rPr>
      </w:pPr>
      <w:r w:rsidRPr="00280327">
        <w:rPr>
          <w:color w:val="auto"/>
        </w:rPr>
        <w:t xml:space="preserve">III – Deixar de adotar as medidas necessárias para adequar </w:t>
      </w:r>
      <w:r w:rsidR="008319A6">
        <w:rPr>
          <w:color w:val="auto"/>
        </w:rPr>
        <w:t>a prestação do</w:t>
      </w:r>
      <w:r w:rsidRPr="00280327">
        <w:rPr>
          <w:color w:val="auto"/>
        </w:rPr>
        <w:t xml:space="preserve"> </w:t>
      </w:r>
      <w:r w:rsidR="008319A6">
        <w:rPr>
          <w:color w:val="auto"/>
        </w:rPr>
        <w:t>serviço</w:t>
      </w:r>
      <w:r w:rsidRPr="00280327">
        <w:rPr>
          <w:color w:val="auto"/>
        </w:rPr>
        <w:t xml:space="preserve"> às especificidades indicadas no instrumento convocatório e seus anexos, no prazo de 05 (cinco) dias úteis, quando não for outro o prazo fixado pela Adminis</w:t>
      </w:r>
      <w:r w:rsidR="00D7094A">
        <w:rPr>
          <w:color w:val="auto"/>
        </w:rPr>
        <w:t>tração;</w:t>
      </w:r>
    </w:p>
    <w:p w:rsidR="00D7094A" w:rsidRPr="00280327" w:rsidRDefault="00D7094A" w:rsidP="00E67D16">
      <w:pPr>
        <w:pStyle w:val="Contrato-Corpo"/>
        <w:rPr>
          <w:color w:val="auto"/>
        </w:rPr>
      </w:pPr>
      <w:r>
        <w:rPr>
          <w:color w:val="auto"/>
        </w:rPr>
        <w:t xml:space="preserve">IV - </w:t>
      </w:r>
      <w:r w:rsidRPr="00D7094A">
        <w:rPr>
          <w:color w:val="auto"/>
        </w:rPr>
        <w:t>Deixar de executar o serviço, no prazo fixado pela Administração, nos casos em que a frequência e periodicidade não estiverem definidas na forma do item anterior;</w:t>
      </w:r>
    </w:p>
    <w:p w:rsidR="00E67D16" w:rsidRPr="00280327" w:rsidRDefault="00E67D16" w:rsidP="00E67D16">
      <w:pPr>
        <w:pStyle w:val="Contrato-Corpo"/>
        <w:rPr>
          <w:color w:val="auto"/>
        </w:rPr>
      </w:pPr>
      <w:r w:rsidRPr="00280327">
        <w:rPr>
          <w:color w:val="auto"/>
        </w:rPr>
        <w:t>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t>V</w:t>
      </w:r>
      <w:r w:rsidR="00D7094A">
        <w:rPr>
          <w:color w:val="auto"/>
        </w:rPr>
        <w:t>I</w:t>
      </w:r>
      <w:r w:rsidRPr="00280327">
        <w:rPr>
          <w:color w:val="auto"/>
        </w:rPr>
        <w:t xml:space="preserve">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 xml:space="preserve">I – Será aplicada multa equivalente a </w:t>
      </w:r>
      <w:r w:rsidR="00D731BF">
        <w:rPr>
          <w:color w:val="auto"/>
        </w:rPr>
        <w:t>2</w:t>
      </w:r>
      <w:r w:rsidRPr="00280327">
        <w:rPr>
          <w:color w:val="auto"/>
        </w:rPr>
        <w:t>%</w:t>
      </w:r>
      <w:r w:rsidR="00C06901">
        <w:rPr>
          <w:color w:val="auto"/>
        </w:rPr>
        <w:t xml:space="preserve"> </w:t>
      </w:r>
      <w:r w:rsidRPr="00280327">
        <w:rPr>
          <w:color w:val="auto"/>
        </w:rPr>
        <w:t xml:space="preserve">do valor do contrato ou instrumento equivalente quando a CONTRATADA reincidir </w:t>
      </w:r>
      <w:r w:rsidR="00D7094A">
        <w:rPr>
          <w:color w:val="auto"/>
        </w:rPr>
        <w:t xml:space="preserve">mais de 02 (duas) vezes na </w:t>
      </w:r>
      <w:r w:rsidRPr="00280327">
        <w:rPr>
          <w:color w:val="auto"/>
        </w:rPr>
        <w:t>conduta ou omissão que lhe ensejou a aplicação anterior de advertência</w:t>
      </w:r>
      <w:r w:rsidR="00D7094A">
        <w:rPr>
          <w:color w:val="auto"/>
        </w:rPr>
        <w:t xml:space="preserve"> pela Administração</w:t>
      </w:r>
      <w:r w:rsidRPr="00280327">
        <w:rPr>
          <w:color w:val="auto"/>
        </w:rPr>
        <w:t>.</w:t>
      </w:r>
    </w:p>
    <w:p w:rsidR="00D7094A" w:rsidRDefault="00E67D16" w:rsidP="00E67D16">
      <w:pPr>
        <w:pStyle w:val="Contrato-Corpo"/>
        <w:rPr>
          <w:color w:val="auto"/>
        </w:rPr>
      </w:pPr>
      <w:r w:rsidRPr="00280327">
        <w:rPr>
          <w:color w:val="auto"/>
        </w:rPr>
        <w:t xml:space="preserve">II – </w:t>
      </w:r>
      <w:r w:rsidR="00D7094A" w:rsidRPr="00D7094A">
        <w:rPr>
          <w:color w:val="auto"/>
        </w:rPr>
        <w:t>Será aplicada multa equivalente a 3% do valor do contrato quando a CONTRATADA não fiscalizar a atividade dos seus subordinados, com o objetivo de garantir a utilização de equipamentos de proteção individual e coletiva, quando</w:t>
      </w:r>
      <w:r w:rsidR="00D7094A">
        <w:rPr>
          <w:color w:val="auto"/>
        </w:rPr>
        <w:t xml:space="preserve"> </w:t>
      </w:r>
      <w:r w:rsidR="00D7094A" w:rsidRPr="00D7094A">
        <w:rPr>
          <w:color w:val="auto"/>
        </w:rPr>
        <w:t>cabível;</w:t>
      </w:r>
    </w:p>
    <w:p w:rsidR="00D7094A" w:rsidRDefault="00E67D16" w:rsidP="00E67D16">
      <w:pPr>
        <w:pStyle w:val="Contrato-Corpo"/>
        <w:rPr>
          <w:color w:val="auto"/>
        </w:rPr>
      </w:pPr>
      <w:r w:rsidRPr="00280327">
        <w:rPr>
          <w:color w:val="auto"/>
        </w:rPr>
        <w:t xml:space="preserve">III – </w:t>
      </w:r>
      <w:r w:rsidR="00D7094A" w:rsidRPr="00D7094A">
        <w:rPr>
          <w:color w:val="auto"/>
        </w:rPr>
        <w:t>Será aplicada multa diária equivalente a 2% do valor do contrato quando a CONTRATADA</w:t>
      </w:r>
      <w:r w:rsidR="00D7094A">
        <w:rPr>
          <w:color w:val="auto"/>
        </w:rPr>
        <w:t xml:space="preserve"> </w:t>
      </w:r>
      <w:r w:rsidR="00D7094A" w:rsidRPr="00D7094A">
        <w:rPr>
          <w:color w:val="auto"/>
        </w:rPr>
        <w:t>suspender</w:t>
      </w:r>
      <w:r w:rsidR="00D7094A">
        <w:rPr>
          <w:color w:val="auto"/>
        </w:rPr>
        <w:t xml:space="preserve"> </w:t>
      </w:r>
      <w:r w:rsidR="00D7094A" w:rsidRPr="00D7094A">
        <w:rPr>
          <w:color w:val="auto"/>
        </w:rPr>
        <w:t>ou</w:t>
      </w:r>
      <w:r w:rsidR="00D7094A">
        <w:rPr>
          <w:color w:val="auto"/>
        </w:rPr>
        <w:t xml:space="preserve"> </w:t>
      </w:r>
      <w:r w:rsidR="00D7094A" w:rsidRPr="00D7094A">
        <w:rPr>
          <w:color w:val="auto"/>
        </w:rPr>
        <w:t>der</w:t>
      </w:r>
      <w:r w:rsidR="00D7094A">
        <w:rPr>
          <w:color w:val="auto"/>
        </w:rPr>
        <w:t xml:space="preserve"> </w:t>
      </w:r>
      <w:r w:rsidR="00D7094A" w:rsidRPr="00D7094A">
        <w:rPr>
          <w:color w:val="auto"/>
        </w:rPr>
        <w:t>causa</w:t>
      </w:r>
      <w:r w:rsidR="00D7094A">
        <w:rPr>
          <w:color w:val="auto"/>
        </w:rPr>
        <w:t xml:space="preserve"> </w:t>
      </w:r>
      <w:r w:rsidR="00D7094A" w:rsidRPr="00D7094A">
        <w:rPr>
          <w:color w:val="auto"/>
        </w:rPr>
        <w:t>a</w:t>
      </w:r>
      <w:r w:rsidR="00D7094A">
        <w:rPr>
          <w:color w:val="auto"/>
        </w:rPr>
        <w:t xml:space="preserve"> </w:t>
      </w:r>
      <w:r w:rsidR="00D7094A" w:rsidRPr="00D7094A">
        <w:rPr>
          <w:color w:val="auto"/>
        </w:rPr>
        <w:t>interrupção</w:t>
      </w:r>
      <w:r w:rsidR="00D7094A">
        <w:rPr>
          <w:color w:val="auto"/>
        </w:rPr>
        <w:t xml:space="preserve"> </w:t>
      </w:r>
      <w:r w:rsidR="00D7094A" w:rsidRPr="00D7094A">
        <w:rPr>
          <w:color w:val="auto"/>
        </w:rPr>
        <w:t>ou</w:t>
      </w:r>
      <w:r w:rsidR="00D7094A">
        <w:rPr>
          <w:color w:val="auto"/>
        </w:rPr>
        <w:t xml:space="preserve"> </w:t>
      </w:r>
      <w:r w:rsidR="00D7094A" w:rsidRPr="00D7094A">
        <w:rPr>
          <w:color w:val="auto"/>
        </w:rPr>
        <w:t>suspensão</w:t>
      </w:r>
      <w:r w:rsidR="00D7094A">
        <w:rPr>
          <w:color w:val="auto"/>
        </w:rPr>
        <w:t xml:space="preserve"> </w:t>
      </w:r>
      <w:r w:rsidR="00D7094A" w:rsidRPr="00D7094A">
        <w:rPr>
          <w:color w:val="auto"/>
        </w:rPr>
        <w:t>da</w:t>
      </w:r>
      <w:r w:rsidR="00D7094A">
        <w:rPr>
          <w:color w:val="auto"/>
        </w:rPr>
        <w:t xml:space="preserve"> </w:t>
      </w:r>
      <w:r w:rsidR="00D7094A" w:rsidRPr="00D7094A">
        <w:rPr>
          <w:color w:val="auto"/>
        </w:rPr>
        <w:t>execução</w:t>
      </w:r>
      <w:r w:rsidR="00D7094A">
        <w:rPr>
          <w:color w:val="auto"/>
        </w:rPr>
        <w:t xml:space="preserve"> </w:t>
      </w:r>
      <w:r w:rsidR="00D7094A" w:rsidRPr="00D7094A">
        <w:rPr>
          <w:color w:val="auto"/>
        </w:rPr>
        <w:t>do</w:t>
      </w:r>
      <w:r w:rsidR="00D7094A">
        <w:rPr>
          <w:color w:val="auto"/>
        </w:rPr>
        <w:t xml:space="preserve"> </w:t>
      </w:r>
      <w:r w:rsidR="00D7094A" w:rsidRPr="00D7094A">
        <w:rPr>
          <w:color w:val="auto"/>
        </w:rPr>
        <w:t>serviço, pelo tempo que durar a interrupção ou suspensão, limitada neste caso ao montante equivalente a 20% do valor do</w:t>
      </w:r>
      <w:r w:rsidR="00D7094A">
        <w:rPr>
          <w:color w:val="auto"/>
        </w:rPr>
        <w:t xml:space="preserve"> </w:t>
      </w:r>
      <w:r w:rsidR="00D7094A" w:rsidRPr="00D7094A">
        <w:rPr>
          <w:color w:val="auto"/>
        </w:rPr>
        <w:t>contrato;</w:t>
      </w:r>
    </w:p>
    <w:p w:rsidR="00E67D16" w:rsidRDefault="00E67D16" w:rsidP="00E67D16">
      <w:pPr>
        <w:pStyle w:val="Contrato-Corpo"/>
        <w:rPr>
          <w:color w:val="auto"/>
        </w:rPr>
      </w:pPr>
      <w:r w:rsidRPr="00280327">
        <w:rPr>
          <w:color w:val="auto"/>
        </w:rPr>
        <w:t xml:space="preserve">IV – </w:t>
      </w:r>
      <w:r w:rsidR="00D7094A" w:rsidRPr="00D7094A">
        <w:rPr>
          <w:color w:val="auto"/>
        </w:rPr>
        <w:t>Será aplicada multa equivalente a 5% do valor do contrato quando a CONTRATADA deixar de recolher os tributos, contribuições previdenciárias e demais obrigações legais, incluindo o depósito de FGTS, quando</w:t>
      </w:r>
      <w:r w:rsidR="00D7094A">
        <w:rPr>
          <w:color w:val="auto"/>
        </w:rPr>
        <w:t xml:space="preserve"> </w:t>
      </w:r>
      <w:r w:rsidR="00D7094A" w:rsidRPr="00D7094A">
        <w:rPr>
          <w:color w:val="auto"/>
        </w:rPr>
        <w:t>cabível;</w:t>
      </w:r>
    </w:p>
    <w:p w:rsidR="00D7094A" w:rsidRDefault="00D7094A" w:rsidP="00E67D16">
      <w:pPr>
        <w:pStyle w:val="Contrato-Corpo"/>
        <w:rPr>
          <w:color w:val="auto"/>
        </w:rPr>
      </w:pPr>
      <w:r>
        <w:rPr>
          <w:color w:val="auto"/>
        </w:rPr>
        <w:t>V -</w:t>
      </w:r>
      <w:r w:rsidRPr="00D7094A">
        <w:t xml:space="preserve"> </w:t>
      </w:r>
      <w:r w:rsidRPr="00D7094A">
        <w:rPr>
          <w:color w:val="auto"/>
        </w:rPr>
        <w:t>Pelo descumprimento de qualquer outra obrigação contratual não previamente definida será aplicada multa equivalente a 5% do valor do</w:t>
      </w:r>
      <w:r>
        <w:rPr>
          <w:color w:val="auto"/>
        </w:rPr>
        <w:t xml:space="preserve"> contrato;</w:t>
      </w:r>
    </w:p>
    <w:p w:rsidR="00D7094A" w:rsidRPr="00280327" w:rsidRDefault="00D7094A" w:rsidP="00E67D16">
      <w:pPr>
        <w:pStyle w:val="Contrato-Corpo"/>
        <w:rPr>
          <w:color w:val="auto"/>
        </w:rPr>
      </w:pPr>
      <w:r>
        <w:rPr>
          <w:color w:val="auto"/>
        </w:rPr>
        <w:t xml:space="preserve">VI - </w:t>
      </w:r>
      <w:r w:rsidRPr="00D7094A">
        <w:rPr>
          <w:color w:val="auto"/>
        </w:rPr>
        <w:t>Será aplicada multa equivalente a 10% do valor do contrato quando a CONTRATADA não iniciar a execução do serviço no prazo de 05 (cinco) dias contados da publicação do instrumento contratual devidamente assinado, no veículo de comunicação habitualmente utilizado pela</w:t>
      </w:r>
      <w:r>
        <w:rPr>
          <w:color w:val="auto"/>
        </w:rPr>
        <w:t xml:space="preserve"> </w:t>
      </w:r>
      <w:r w:rsidRPr="00D7094A">
        <w:rPr>
          <w:color w:val="auto"/>
        </w:rPr>
        <w:t>Administração;</w:t>
      </w:r>
    </w:p>
    <w:p w:rsidR="00E67D16" w:rsidRDefault="00E67D16" w:rsidP="00D7094A">
      <w:pPr>
        <w:pStyle w:val="Contrato-Corpo"/>
        <w:rPr>
          <w:color w:val="auto"/>
        </w:rPr>
      </w:pPr>
      <w:r w:rsidRPr="00280327">
        <w:rPr>
          <w:color w:val="auto"/>
        </w:rPr>
        <w:t>V</w:t>
      </w:r>
      <w:r w:rsidR="00D7094A">
        <w:rPr>
          <w:color w:val="auto"/>
        </w:rPr>
        <w:t>II</w:t>
      </w:r>
      <w:r w:rsidRPr="00280327">
        <w:rPr>
          <w:color w:val="auto"/>
        </w:rPr>
        <w:t xml:space="preserve"> –</w:t>
      </w:r>
      <w:r w:rsidR="00D7094A" w:rsidRPr="00D7094A">
        <w:t xml:space="preserve"> </w:t>
      </w:r>
      <w:r w:rsidR="00D7094A" w:rsidRPr="00D7094A">
        <w:rPr>
          <w:color w:val="auto"/>
        </w:rPr>
        <w:t>Caracterizará o descumprimento total da obrigação assumida, a recusa injustificada do adjudicatário em assinar o contrato, aceitar ou retirar o instrumento equivalente, dentro do prazo estabelecido pela Administração, sujeitando a CONTRATADA a multa equivalente a 20% do valor do contrato ou da respectiva proposta</w:t>
      </w:r>
      <w:r w:rsidR="00D7094A">
        <w:rPr>
          <w:color w:val="auto"/>
        </w:rPr>
        <w:t xml:space="preserve"> </w:t>
      </w:r>
      <w:r w:rsidR="00D7094A" w:rsidRPr="00D7094A">
        <w:rPr>
          <w:color w:val="auto"/>
        </w:rPr>
        <w:t>vencedora;</w:t>
      </w:r>
    </w:p>
    <w:p w:rsidR="00D7094A" w:rsidRDefault="00D7094A" w:rsidP="00D7094A">
      <w:pPr>
        <w:pStyle w:val="Contrato-Corpo"/>
        <w:rPr>
          <w:color w:val="auto"/>
        </w:rPr>
      </w:pPr>
      <w:r>
        <w:rPr>
          <w:color w:val="auto"/>
        </w:rPr>
        <w:t xml:space="preserve">VIII - </w:t>
      </w:r>
      <w:r w:rsidRPr="00D7094A">
        <w:rPr>
          <w:color w:val="auto"/>
        </w:rPr>
        <w:t>Será aplicada multa equivalente a 10% do valor do contrato a CONTRATADA que fraudar qualquer documento ou informação, objetivando garantir a contratação ou a manutenção do contrato celebrado com a</w:t>
      </w:r>
      <w:r>
        <w:rPr>
          <w:color w:val="auto"/>
        </w:rPr>
        <w:t xml:space="preserve"> </w:t>
      </w:r>
      <w:r w:rsidRPr="00D7094A">
        <w:rPr>
          <w:color w:val="auto"/>
        </w:rPr>
        <w:t>Administração.</w:t>
      </w:r>
    </w:p>
    <w:p w:rsidR="00D7094A" w:rsidRPr="00280327" w:rsidRDefault="00D7094A" w:rsidP="00D7094A">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 xml:space="preserve">A suspensão temporária de participação em licitação e impedimento de contratar com a Administração Municipal pelo prazo não superior a </w:t>
      </w:r>
      <w:proofErr w:type="gramStart"/>
      <w:r w:rsidR="00871B04" w:rsidRPr="00280327">
        <w:rPr>
          <w:color w:val="auto"/>
        </w:rPr>
        <w:t>2</w:t>
      </w:r>
      <w:proofErr w:type="gramEnd"/>
      <w:r w:rsidR="00871B04" w:rsidRPr="00280327">
        <w:rPr>
          <w:color w:val="auto"/>
        </w:rPr>
        <w:t xml:space="preserve"> (dois) anos poderá ser aplicada cumulativamente a pena de multa quando:</w:t>
      </w:r>
    </w:p>
    <w:p w:rsidR="00D7094A" w:rsidRDefault="00242E41" w:rsidP="00242E41">
      <w:pPr>
        <w:pStyle w:val="Contrato-Corpo"/>
        <w:rPr>
          <w:color w:val="auto"/>
        </w:rPr>
      </w:pPr>
      <w:r w:rsidRPr="00280327">
        <w:rPr>
          <w:color w:val="auto"/>
        </w:rPr>
        <w:t>I -</w:t>
      </w:r>
      <w:r w:rsidR="00871B04" w:rsidRPr="00280327">
        <w:rPr>
          <w:color w:val="auto"/>
        </w:rPr>
        <w:t xml:space="preserve"> </w:t>
      </w:r>
      <w:r w:rsidR="00D7094A" w:rsidRPr="00D7094A">
        <w:rPr>
          <w:color w:val="auto"/>
        </w:rPr>
        <w:t>A CONTRATADA, mesmo após a aplicação reiterada de multa, se recusar a adotar as medidas necessárias para adequar a execução do serviço às especificidades indicadas no Edital e no Termo de Referência anexo, em especial a sua frequência, periodicidade, espécie, quantidade e qualidade;</w:t>
      </w:r>
    </w:p>
    <w:p w:rsidR="00D7094A" w:rsidRDefault="00242E41" w:rsidP="00242E41">
      <w:pPr>
        <w:pStyle w:val="Contrato-Corpo"/>
        <w:rPr>
          <w:color w:val="auto"/>
        </w:rPr>
      </w:pPr>
      <w:r w:rsidRPr="00280327">
        <w:rPr>
          <w:color w:val="auto"/>
        </w:rPr>
        <w:t>II -</w:t>
      </w:r>
      <w:r w:rsidR="00871B04" w:rsidRPr="00280327">
        <w:rPr>
          <w:color w:val="auto"/>
        </w:rPr>
        <w:t xml:space="preserve"> </w:t>
      </w:r>
      <w:r w:rsidR="00D7094A" w:rsidRPr="00D7094A">
        <w:rPr>
          <w:color w:val="auto"/>
        </w:rPr>
        <w:t>A CONTRATADA suspender ou der causa a interrupção ou suspensão da execução do serviço por prazo superior a 30 (trinta)</w:t>
      </w:r>
      <w:r w:rsidR="00D7094A">
        <w:rPr>
          <w:color w:val="auto"/>
        </w:rPr>
        <w:t xml:space="preserve"> </w:t>
      </w:r>
      <w:r w:rsidR="00D7094A" w:rsidRPr="00D7094A">
        <w:rPr>
          <w:color w:val="auto"/>
        </w:rPr>
        <w:t>dias;</w:t>
      </w:r>
    </w:p>
    <w:p w:rsidR="00242E41" w:rsidRPr="00280327" w:rsidRDefault="00242E41" w:rsidP="00242E41">
      <w:pPr>
        <w:pStyle w:val="Contrato-Corpo"/>
        <w:rPr>
          <w:color w:val="auto"/>
        </w:rPr>
      </w:pPr>
      <w:r w:rsidRPr="00280327">
        <w:rPr>
          <w:color w:val="auto"/>
        </w:rPr>
        <w:t xml:space="preserve">III – </w:t>
      </w:r>
      <w:r w:rsidR="00D7094A" w:rsidRPr="00D7094A">
        <w:rPr>
          <w:color w:val="auto"/>
        </w:rPr>
        <w:t>A CONTRATADA não iniciar a execução do serviço no prazo estipulado neste; ou não manter a sua proposta no respectivo prazo de</w:t>
      </w:r>
      <w:r w:rsidR="00D7094A">
        <w:rPr>
          <w:color w:val="auto"/>
        </w:rPr>
        <w:t xml:space="preserve"> </w:t>
      </w:r>
      <w:r w:rsidR="00D7094A" w:rsidRPr="00D7094A">
        <w:rPr>
          <w:color w:val="auto"/>
        </w:rPr>
        <w:t>validade;</w:t>
      </w:r>
    </w:p>
    <w:p w:rsidR="00EE60F6" w:rsidRPr="00280327" w:rsidRDefault="00242E41" w:rsidP="00242E41">
      <w:pPr>
        <w:pStyle w:val="Contrato-Corpo"/>
        <w:rPr>
          <w:color w:val="auto"/>
        </w:rPr>
      </w:pPr>
      <w:r w:rsidRPr="00280327">
        <w:rPr>
          <w:color w:val="auto"/>
        </w:rPr>
        <w:t xml:space="preserve">IV – </w:t>
      </w:r>
      <w:r w:rsidR="00D7094A" w:rsidRPr="00D7094A">
        <w:rPr>
          <w:color w:val="auto"/>
        </w:rPr>
        <w:t>O adjudicatário se recusar injustificadamente a assinar o contrato, aceitar ou retirar o instrumento equivalente, dentro do prazo estabelecido pela Administração, observado o prazo de validade da proposta do</w:t>
      </w:r>
      <w:r w:rsidR="00D7094A">
        <w:rPr>
          <w:color w:val="auto"/>
        </w:rPr>
        <w:t xml:space="preserve"> </w:t>
      </w:r>
      <w:r w:rsidR="00D7094A" w:rsidRPr="00D7094A">
        <w:rPr>
          <w:color w:val="auto"/>
        </w:rPr>
        <w:t>licitante.</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A03E3E" w:rsidRPr="00A03E3E">
        <w:rPr>
          <w:color w:val="auto"/>
        </w:rPr>
        <w:t>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w:t>
      </w:r>
      <w:r w:rsidR="00A03E3E">
        <w:rPr>
          <w:color w:val="auto"/>
        </w:rPr>
        <w:t xml:space="preserve"> </w:t>
      </w:r>
      <w:r w:rsidR="00A03E3E" w:rsidRPr="00A03E3E">
        <w:rPr>
          <w:color w:val="auto"/>
        </w:rPr>
        <w:t>quando</w:t>
      </w:r>
      <w:r w:rsidR="00A03E3E">
        <w:rPr>
          <w:color w:val="auto"/>
        </w:rPr>
        <w:t xml:space="preserve"> </w:t>
      </w:r>
      <w:r w:rsidR="00A03E3E" w:rsidRPr="00A03E3E">
        <w:rPr>
          <w:color w:val="auto"/>
        </w:rPr>
        <w:t>o</w:t>
      </w:r>
      <w:r w:rsidR="00A03E3E">
        <w:rPr>
          <w:color w:val="auto"/>
        </w:rPr>
        <w:t xml:space="preserve"> </w:t>
      </w:r>
      <w:r w:rsidR="00A03E3E" w:rsidRPr="00A03E3E">
        <w:rPr>
          <w:color w:val="auto"/>
        </w:rPr>
        <w:t>adjudicatário</w:t>
      </w:r>
      <w:r w:rsidR="00A03E3E">
        <w:rPr>
          <w:color w:val="auto"/>
        </w:rPr>
        <w:t xml:space="preserve"> </w:t>
      </w:r>
      <w:r w:rsidR="00A03E3E" w:rsidRPr="00A03E3E">
        <w:rPr>
          <w:color w:val="auto"/>
        </w:rPr>
        <w:t>se</w:t>
      </w:r>
      <w:r w:rsidR="00FB203A">
        <w:rPr>
          <w:color w:val="auto"/>
        </w:rPr>
        <w:t xml:space="preserve"> </w:t>
      </w:r>
      <w:r w:rsidR="00A03E3E" w:rsidRPr="00A03E3E">
        <w:rPr>
          <w:color w:val="auto"/>
        </w:rPr>
        <w:t>recusar</w:t>
      </w:r>
      <w:r w:rsidR="00FB203A">
        <w:rPr>
          <w:color w:val="auto"/>
        </w:rPr>
        <w:t xml:space="preserve"> </w:t>
      </w:r>
      <w:r w:rsidR="00A03E3E" w:rsidRPr="00A03E3E">
        <w:rPr>
          <w:color w:val="auto"/>
        </w:rPr>
        <w:t>a</w:t>
      </w:r>
      <w:r w:rsidR="00FB203A">
        <w:rPr>
          <w:color w:val="auto"/>
        </w:rPr>
        <w:t xml:space="preserve"> </w:t>
      </w:r>
      <w:r w:rsidR="00A03E3E" w:rsidRPr="00A03E3E">
        <w:rPr>
          <w:color w:val="auto"/>
        </w:rPr>
        <w:t>assinar</w:t>
      </w:r>
      <w:r w:rsidR="00FB203A">
        <w:rPr>
          <w:color w:val="auto"/>
        </w:rPr>
        <w:t xml:space="preserve"> </w:t>
      </w:r>
      <w:r w:rsidR="00A03E3E" w:rsidRPr="00A03E3E">
        <w:rPr>
          <w:color w:val="auto"/>
        </w:rPr>
        <w:t>o</w:t>
      </w:r>
      <w:r w:rsidR="00FB203A">
        <w:rPr>
          <w:color w:val="auto"/>
        </w:rPr>
        <w:t xml:space="preserve"> </w:t>
      </w:r>
      <w:r w:rsidR="00A03E3E" w:rsidRPr="00A03E3E">
        <w:rPr>
          <w:color w:val="auto"/>
        </w:rPr>
        <w:t>contrato,</w:t>
      </w:r>
      <w:r w:rsidR="00FB203A">
        <w:rPr>
          <w:color w:val="auto"/>
        </w:rPr>
        <w:t xml:space="preserve"> </w:t>
      </w:r>
      <w:r w:rsidR="00A03E3E" w:rsidRPr="00A03E3E">
        <w:rPr>
          <w:color w:val="auto"/>
        </w:rPr>
        <w:t>aceitar</w:t>
      </w:r>
      <w:r w:rsidR="00FB203A">
        <w:rPr>
          <w:color w:val="auto"/>
        </w:rPr>
        <w:t xml:space="preserve"> </w:t>
      </w:r>
      <w:r w:rsidR="00A03E3E" w:rsidRPr="00A03E3E">
        <w:rPr>
          <w:color w:val="auto"/>
        </w:rPr>
        <w:t>ou</w:t>
      </w:r>
      <w:r w:rsidR="00FB203A">
        <w:rPr>
          <w:color w:val="auto"/>
        </w:rPr>
        <w:t xml:space="preserve"> </w:t>
      </w:r>
      <w:r w:rsidR="00A03E3E" w:rsidRPr="00A03E3E">
        <w:rPr>
          <w:color w:val="auto"/>
        </w:rPr>
        <w:t>retirar</w:t>
      </w:r>
      <w:r w:rsidR="00FB203A">
        <w:rPr>
          <w:color w:val="auto"/>
        </w:rPr>
        <w:t xml:space="preserve"> </w:t>
      </w:r>
      <w:r w:rsidR="00A03E3E" w:rsidRPr="00A03E3E">
        <w:rPr>
          <w:color w:val="auto"/>
        </w:rPr>
        <w:t>o</w:t>
      </w:r>
      <w:r w:rsidR="00FB203A">
        <w:rPr>
          <w:color w:val="auto"/>
        </w:rPr>
        <w:t xml:space="preserve"> </w:t>
      </w:r>
      <w:r w:rsidR="00A03E3E" w:rsidRPr="00A03E3E">
        <w:rPr>
          <w:color w:val="auto"/>
        </w:rPr>
        <w:t>instrumento</w:t>
      </w:r>
      <w:r w:rsidR="00FB203A">
        <w:rPr>
          <w:color w:val="auto"/>
        </w:rPr>
        <w:t xml:space="preserve"> </w:t>
      </w:r>
      <w:r w:rsidR="00A03E3E" w:rsidRPr="00A03E3E">
        <w:rPr>
          <w:color w:val="auto"/>
        </w:rPr>
        <w:t xml:space="preserve">equivalente, dentro do prazo estabelecido pela Administração, </w:t>
      </w:r>
      <w:proofErr w:type="gramStart"/>
      <w:r w:rsidR="00A03E3E" w:rsidRPr="00A03E3E">
        <w:rPr>
          <w:color w:val="auto"/>
        </w:rPr>
        <w:t>a</w:t>
      </w:r>
      <w:proofErr w:type="gramEnd"/>
      <w:r w:rsidR="00A03E3E" w:rsidRPr="00A03E3E">
        <w:rPr>
          <w:color w:val="auto"/>
        </w:rPr>
        <w:t xml:space="preserve">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Default="00EE60F6" w:rsidP="00EE60F6">
      <w:pPr>
        <w:pStyle w:val="Contrato-Corpo"/>
        <w:rPr>
          <w:color w:val="auto"/>
        </w:rPr>
      </w:pPr>
      <w:r w:rsidRPr="00280327">
        <w:rPr>
          <w:b/>
          <w:color w:val="auto"/>
        </w:rPr>
        <w:t>Parágrafo Sexto -</w:t>
      </w:r>
      <w:r w:rsidRPr="00280327">
        <w:rPr>
          <w:color w:val="auto"/>
        </w:rPr>
        <w:t xml:space="preserve"> </w:t>
      </w:r>
      <w:r w:rsidR="00A8295F" w:rsidRPr="00A8295F">
        <w:rPr>
          <w:color w:val="auto"/>
        </w:rPr>
        <w:t>Conforme o disposto no caput do artigo 81, da Lei nº 8.666/93, a sanção referida neste item não se aplica às demais licitantes que convocadas, conforme a ordem de classificação das propostas, não aceitarem a</w:t>
      </w:r>
      <w:r w:rsidR="00A8295F">
        <w:rPr>
          <w:color w:val="auto"/>
        </w:rPr>
        <w:t xml:space="preserve"> </w:t>
      </w:r>
      <w:r w:rsidR="00A8295F" w:rsidRPr="00A8295F">
        <w:rPr>
          <w:color w:val="auto"/>
        </w:rPr>
        <w:t>contratação.</w:t>
      </w:r>
    </w:p>
    <w:p w:rsidR="00A8295F" w:rsidRPr="00280327" w:rsidRDefault="00A8295F" w:rsidP="00EE60F6">
      <w:pPr>
        <w:pStyle w:val="Contrato-Corpo"/>
        <w:rPr>
          <w:color w:val="auto"/>
        </w:rPr>
      </w:pPr>
    </w:p>
    <w:p w:rsidR="00871B04" w:rsidRDefault="00871B04" w:rsidP="00EE60F6">
      <w:pPr>
        <w:pStyle w:val="Contrato-Corpo"/>
        <w:rPr>
          <w:color w:val="auto"/>
        </w:rPr>
      </w:pPr>
      <w:r w:rsidRPr="00280327">
        <w:rPr>
          <w:b/>
          <w:color w:val="auto"/>
        </w:rPr>
        <w:t>Parágrafo Sétimo -</w:t>
      </w:r>
      <w:r w:rsidRPr="00280327">
        <w:rPr>
          <w:color w:val="auto"/>
        </w:rPr>
        <w:t xml:space="preserve"> </w:t>
      </w:r>
      <w:r w:rsidR="00A8295F" w:rsidRPr="00A8295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w:t>
      </w:r>
      <w:r w:rsidR="00A8295F">
        <w:rPr>
          <w:color w:val="auto"/>
        </w:rPr>
        <w:t xml:space="preserve"> </w:t>
      </w:r>
      <w:r w:rsidR="00A8295F" w:rsidRPr="00A8295F">
        <w:rPr>
          <w:color w:val="auto"/>
        </w:rPr>
        <w:t>correspondentes.</w:t>
      </w:r>
    </w:p>
    <w:p w:rsidR="00A8295F" w:rsidRPr="00280327" w:rsidRDefault="00A8295F"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A8295F" w:rsidRPr="00A8295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A8295F" w:rsidRPr="00A8295F">
        <w:rPr>
          <w:color w:val="auto"/>
        </w:rPr>
        <w:t>contraditório e ampla</w:t>
      </w:r>
      <w:r w:rsidR="00A8295F">
        <w:rPr>
          <w:color w:val="auto"/>
        </w:rPr>
        <w:t xml:space="preserve"> </w:t>
      </w:r>
      <w:r w:rsidR="00A8295F" w:rsidRPr="00A8295F">
        <w:rPr>
          <w:color w:val="auto"/>
        </w:rPr>
        <w:t>defesa</w:t>
      </w:r>
      <w:proofErr w:type="gramEnd"/>
      <w:r w:rsidR="00A8295F" w:rsidRPr="00A8295F">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5533AC" w:rsidRPr="005533AC">
        <w:rPr>
          <w:color w:val="auto"/>
        </w:rPr>
        <w:t xml:space="preserve">As penalidades só poderão ser relevadas nas hipóteses de caso fortuito ou força </w:t>
      </w:r>
      <w:proofErr w:type="gramStart"/>
      <w:r w:rsidR="005533AC" w:rsidRPr="005533AC">
        <w:rPr>
          <w:color w:val="auto"/>
        </w:rPr>
        <w:t>maior, devidamente justificados e comprovados, a juízo da</w:t>
      </w:r>
      <w:r w:rsidR="005533AC">
        <w:rPr>
          <w:color w:val="auto"/>
        </w:rPr>
        <w:t xml:space="preserve"> </w:t>
      </w:r>
      <w:r w:rsidR="005533AC" w:rsidRPr="005533AC">
        <w:rPr>
          <w:color w:val="auto"/>
        </w:rPr>
        <w:t>Administração</w:t>
      </w:r>
      <w:proofErr w:type="gramEnd"/>
      <w:r w:rsidR="005533AC" w:rsidRPr="005533AC">
        <w:rPr>
          <w:color w:val="auto"/>
        </w:rPr>
        <w:t>.</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 – RESCISÃO (ART. 55, VIII E IX</w:t>
      </w:r>
      <w:proofErr w:type="gramStart"/>
      <w:r w:rsidRPr="00280327">
        <w:rPr>
          <w:b/>
          <w:bCs/>
          <w:color w:val="auto"/>
          <w:szCs w:val="22"/>
        </w:rPr>
        <w:t>)</w:t>
      </w:r>
      <w:proofErr w:type="gramEnd"/>
    </w:p>
    <w:p w:rsidR="005533AC" w:rsidRPr="00280327" w:rsidRDefault="005533AC" w:rsidP="005533AC">
      <w:pPr>
        <w:pStyle w:val="Contrato-Corpo"/>
        <w:rPr>
          <w:color w:val="auto"/>
        </w:rPr>
      </w:pPr>
      <w:r w:rsidRPr="005533AC">
        <w:rPr>
          <w:color w:val="auto"/>
        </w:rPr>
        <w:t xml:space="preserve">Além das causas previstas nos incisos do art. 78 da L. nº 8.666/93, e sem prejuízo das sanções administrativas previstas, as condutas que caracterizarem: reiterada desobediência </w:t>
      </w:r>
      <w:r w:rsidRPr="005533AC">
        <w:rPr>
          <w:color w:val="auto"/>
        </w:rPr>
        <w:lastRenderedPageBreak/>
        <w:t>aos preceitos estabelecidos no contrato ou no edital; falta grave a Juízo motivado da Administração; inexecução total ou parcial do contrato; bem como aquelas passíveis das sanções dispostas nos incisos III e IV</w:t>
      </w:r>
      <w:r>
        <w:rPr>
          <w:color w:val="auto"/>
        </w:rPr>
        <w:t xml:space="preserve"> </w:t>
      </w:r>
      <w:r w:rsidRPr="005533AC">
        <w:rPr>
          <w:color w:val="auto"/>
        </w:rPr>
        <w:t xml:space="preserve">do art. 87 da L. nº 8.666/93, </w:t>
      </w:r>
      <w:proofErr w:type="gramStart"/>
      <w:r w:rsidRPr="005533AC">
        <w:rPr>
          <w:color w:val="auto"/>
        </w:rPr>
        <w:t>poderão ensejar</w:t>
      </w:r>
      <w:proofErr w:type="gramEnd"/>
      <w:r w:rsidRPr="005533AC">
        <w:rPr>
          <w:color w:val="auto"/>
        </w:rPr>
        <w:t xml:space="preserve"> a rescisão do contrato pela</w:t>
      </w:r>
      <w:r>
        <w:rPr>
          <w:color w:val="auto"/>
        </w:rPr>
        <w:t xml:space="preserve"> </w:t>
      </w:r>
      <w:r w:rsidRPr="005533AC">
        <w:rPr>
          <w:color w:val="auto"/>
        </w:rPr>
        <w:t>CONTRATANTE.</w:t>
      </w:r>
    </w:p>
    <w:p w:rsidR="00DB7A0B" w:rsidRDefault="00DB7A0B" w:rsidP="00DB7A0B">
      <w:pPr>
        <w:pStyle w:val="Corpodetexto"/>
        <w:spacing w:line="200" w:lineRule="atLeast"/>
        <w:rPr>
          <w:color w:val="auto"/>
          <w:szCs w:val="22"/>
        </w:rPr>
      </w:pPr>
    </w:p>
    <w:p w:rsidR="005533AC" w:rsidRPr="005533AC" w:rsidRDefault="005533AC" w:rsidP="00DB7A0B">
      <w:pPr>
        <w:pStyle w:val="Corpodetexto"/>
        <w:spacing w:line="200" w:lineRule="atLeast"/>
        <w:rPr>
          <w:b/>
          <w:color w:val="auto"/>
          <w:szCs w:val="22"/>
        </w:rPr>
      </w:pPr>
      <w:r w:rsidRPr="005533AC">
        <w:rPr>
          <w:b/>
          <w:color w:val="auto"/>
          <w:szCs w:val="22"/>
        </w:rPr>
        <w:t xml:space="preserve">Parágrafo Primeiro - </w:t>
      </w:r>
      <w:r w:rsidRPr="005533AC">
        <w:rPr>
          <w:color w:val="auto"/>
        </w:rPr>
        <w:t>A rescisão nos casos indicados no item anterior poderá ser afastada, ou postergada por conveniência ou por razões de interesse público, a juízo motivado da Administração Pública.</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5533AC">
        <w:rPr>
          <w:b/>
          <w:color w:val="auto"/>
          <w:szCs w:val="22"/>
        </w:rPr>
        <w:t>Segundo</w:t>
      </w:r>
      <w:r w:rsidRPr="00280327">
        <w:rPr>
          <w:color w:val="auto"/>
          <w:szCs w:val="22"/>
        </w:rPr>
        <w:t xml:space="preserve"> </w:t>
      </w:r>
      <w:r w:rsidR="005533AC">
        <w:rPr>
          <w:b/>
          <w:color w:val="auto"/>
          <w:szCs w:val="22"/>
        </w:rPr>
        <w:t>-</w:t>
      </w:r>
      <w:r w:rsidRPr="00280327">
        <w:rPr>
          <w:color w:val="auto"/>
          <w:szCs w:val="22"/>
        </w:rPr>
        <w:t xml:space="preserve">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 xml:space="preserve">Parágrafo </w:t>
      </w:r>
      <w:r w:rsidR="005533AC">
        <w:rPr>
          <w:b/>
          <w:bCs/>
          <w:color w:val="auto"/>
          <w:szCs w:val="22"/>
        </w:rPr>
        <w:t>Terceiro</w:t>
      </w:r>
      <w:r w:rsidR="00EE60F6" w:rsidRPr="00280327">
        <w:rPr>
          <w:color w:val="auto"/>
          <w:szCs w:val="22"/>
        </w:rPr>
        <w:t xml:space="preserve"> </w:t>
      </w:r>
      <w:r w:rsidR="00EE60F6" w:rsidRPr="005533AC">
        <w:rPr>
          <w:b/>
          <w:color w:val="auto"/>
          <w:szCs w:val="22"/>
        </w:rPr>
        <w:t>-</w:t>
      </w:r>
      <w:r w:rsidR="00EE60F6" w:rsidRPr="00280327">
        <w:rPr>
          <w:color w:val="auto"/>
          <w:szCs w:val="22"/>
        </w:rPr>
        <w:t xml:space="preserve">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CE0EDB" w:rsidRDefault="00D73C0B" w:rsidP="00DB7A0B">
      <w:pPr>
        <w:pStyle w:val="Corpodetexto"/>
        <w:spacing w:line="200" w:lineRule="atLeast"/>
        <w:rPr>
          <w:color w:val="FF0000"/>
          <w:szCs w:val="22"/>
        </w:rPr>
      </w:pPr>
    </w:p>
    <w:p w:rsidR="00DB7A0B" w:rsidRPr="00BC26F0" w:rsidRDefault="00DB7A0B" w:rsidP="00DB7A0B">
      <w:pPr>
        <w:pStyle w:val="Corpodetexto"/>
        <w:spacing w:line="200" w:lineRule="atLeast"/>
        <w:rPr>
          <w:color w:val="000000" w:themeColor="text1"/>
          <w:szCs w:val="22"/>
        </w:rPr>
      </w:pPr>
      <w:r w:rsidRPr="00BC26F0">
        <w:rPr>
          <w:b/>
          <w:bCs/>
          <w:color w:val="000000" w:themeColor="text1"/>
          <w:szCs w:val="22"/>
        </w:rPr>
        <w:t xml:space="preserve">CLÁUSULA DÉCIMA </w:t>
      </w:r>
      <w:r w:rsidR="00E22A83" w:rsidRPr="00BC26F0">
        <w:rPr>
          <w:b/>
          <w:bCs/>
          <w:color w:val="000000" w:themeColor="text1"/>
          <w:szCs w:val="22"/>
        </w:rPr>
        <w:t>TERCEIRA</w:t>
      </w:r>
      <w:r w:rsidR="00D73C0B" w:rsidRPr="00BC26F0">
        <w:rPr>
          <w:b/>
          <w:bCs/>
          <w:color w:val="000000" w:themeColor="text1"/>
          <w:szCs w:val="22"/>
        </w:rPr>
        <w:t xml:space="preserve"> </w:t>
      </w:r>
      <w:r w:rsidRPr="00BC26F0">
        <w:rPr>
          <w:b/>
          <w:bCs/>
          <w:color w:val="000000" w:themeColor="text1"/>
          <w:szCs w:val="22"/>
        </w:rPr>
        <w:t>– DURAÇÃO (ART. 55, IV E ART. 57</w:t>
      </w:r>
      <w:proofErr w:type="gramStart"/>
      <w:r w:rsidRPr="00BC26F0">
        <w:rPr>
          <w:b/>
          <w:bCs/>
          <w:color w:val="000000" w:themeColor="text1"/>
          <w:szCs w:val="22"/>
        </w:rPr>
        <w:t>)</w:t>
      </w:r>
      <w:proofErr w:type="gramEnd"/>
    </w:p>
    <w:p w:rsidR="00C46701" w:rsidRPr="00BC26F0" w:rsidRDefault="0028480F" w:rsidP="00DB7A0B">
      <w:pPr>
        <w:pStyle w:val="Corpodetexto"/>
        <w:spacing w:line="200" w:lineRule="atLeast"/>
        <w:rPr>
          <w:color w:val="000000" w:themeColor="text1"/>
          <w:szCs w:val="22"/>
        </w:rPr>
      </w:pPr>
      <w:r w:rsidRPr="00BC26F0">
        <w:rPr>
          <w:color w:val="000000" w:themeColor="text1"/>
          <w:szCs w:val="22"/>
        </w:rPr>
        <w:t>O contrato começará a viger a partir da emissão da Ordem de Serviço – OS e findará em 06 (seis) meses.</w:t>
      </w:r>
    </w:p>
    <w:p w:rsidR="0028480F" w:rsidRPr="00BC26F0" w:rsidRDefault="0028480F" w:rsidP="00DB7A0B">
      <w:pPr>
        <w:pStyle w:val="Corpodetexto"/>
        <w:spacing w:line="200" w:lineRule="atLeast"/>
        <w:rPr>
          <w:color w:val="000000" w:themeColor="text1"/>
          <w:szCs w:val="22"/>
        </w:rPr>
      </w:pPr>
    </w:p>
    <w:p w:rsidR="00A14011" w:rsidRPr="00BC26F0" w:rsidRDefault="00A14011" w:rsidP="00BC26F0">
      <w:pPr>
        <w:suppressAutoHyphens w:val="0"/>
        <w:autoSpaceDE w:val="0"/>
        <w:autoSpaceDN w:val="0"/>
        <w:adjustRightInd w:val="0"/>
        <w:jc w:val="both"/>
        <w:rPr>
          <w:rFonts w:ascii="Times New Roman" w:hAnsi="Times New Roman" w:cs="Times New Roman"/>
          <w:color w:val="000000" w:themeColor="text1"/>
          <w:szCs w:val="22"/>
          <w:lang w:eastAsia="en-US"/>
        </w:rPr>
      </w:pPr>
      <w:r w:rsidRPr="00BC26F0">
        <w:rPr>
          <w:b/>
          <w:color w:val="000000" w:themeColor="text1"/>
          <w:szCs w:val="22"/>
        </w:rPr>
        <w:t>Parágrafo Único</w:t>
      </w:r>
      <w:r w:rsidRPr="00BC26F0">
        <w:rPr>
          <w:color w:val="000000" w:themeColor="text1"/>
          <w:szCs w:val="22"/>
        </w:rPr>
        <w:t xml:space="preserve"> – </w:t>
      </w:r>
      <w:r w:rsidRPr="00BC26F0">
        <w:rPr>
          <w:color w:val="000000" w:themeColor="text1"/>
          <w:szCs w:val="22"/>
          <w:lang w:eastAsia="en-US"/>
        </w:rPr>
        <w:t>O contrato poderá ser prorrogado por igual período, sem exceder o exercício do ano de 2021, de acordo com PLANO PLURIANUAL do município.</w:t>
      </w:r>
    </w:p>
    <w:p w:rsidR="00A14011" w:rsidRDefault="00A14011" w:rsidP="00DB7A0B">
      <w:pPr>
        <w:pStyle w:val="Corpodetexto"/>
        <w:spacing w:line="200" w:lineRule="atLeast"/>
        <w:rPr>
          <w:b/>
          <w:color w:val="auto"/>
          <w:szCs w:val="22"/>
        </w:rPr>
      </w:pPr>
    </w:p>
    <w:p w:rsidR="0028480F" w:rsidRDefault="0028480F" w:rsidP="00DB7A0B">
      <w:pPr>
        <w:pStyle w:val="Corpodetexto"/>
        <w:spacing w:line="200" w:lineRule="atLeast"/>
        <w:rPr>
          <w:b/>
          <w:color w:val="auto"/>
          <w:szCs w:val="22"/>
        </w:rPr>
      </w:pPr>
      <w:r w:rsidRPr="0028480F">
        <w:rPr>
          <w:b/>
          <w:color w:val="auto"/>
          <w:szCs w:val="22"/>
        </w:rPr>
        <w:t xml:space="preserve">CLÁUSULA DÉCIMA QUARTA - </w:t>
      </w:r>
      <w:r>
        <w:rPr>
          <w:b/>
          <w:color w:val="auto"/>
          <w:szCs w:val="22"/>
        </w:rPr>
        <w:t>DO SEGURO (ART. 55</w:t>
      </w:r>
      <w:proofErr w:type="gramStart"/>
      <w:r>
        <w:rPr>
          <w:b/>
          <w:color w:val="auto"/>
          <w:szCs w:val="22"/>
        </w:rPr>
        <w:t>, VI</w:t>
      </w:r>
      <w:proofErr w:type="gramEnd"/>
      <w:r>
        <w:rPr>
          <w:b/>
          <w:color w:val="auto"/>
          <w:szCs w:val="22"/>
        </w:rPr>
        <w:t>)</w:t>
      </w:r>
    </w:p>
    <w:p w:rsidR="0028480F" w:rsidRDefault="0028480F" w:rsidP="00DB7A0B">
      <w:pPr>
        <w:pStyle w:val="Corpodetexto"/>
        <w:spacing w:line="200" w:lineRule="atLeast"/>
      </w:pPr>
      <w:r w:rsidRPr="00C3630D">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28480F" w:rsidRDefault="0028480F" w:rsidP="00DB7A0B">
      <w:pPr>
        <w:pStyle w:val="Corpodetexto"/>
        <w:spacing w:line="200" w:lineRule="atLeast"/>
      </w:pPr>
    </w:p>
    <w:p w:rsidR="0028480F" w:rsidRPr="00BF561C" w:rsidRDefault="0028480F" w:rsidP="00DB7A0B">
      <w:pPr>
        <w:pStyle w:val="Corpodetexto"/>
        <w:spacing w:line="200" w:lineRule="atLeast"/>
        <w:rPr>
          <w:color w:val="auto"/>
          <w:szCs w:val="22"/>
        </w:rPr>
      </w:pPr>
      <w:r w:rsidRPr="0028480F">
        <w:rPr>
          <w:b/>
        </w:rPr>
        <w:t>Parágrafo Primeiro</w:t>
      </w:r>
      <w:r>
        <w:rPr>
          <w:b/>
        </w:rPr>
        <w:t xml:space="preserve"> - </w:t>
      </w:r>
      <w:r w:rsidR="00BF561C" w:rsidRPr="00BF561C">
        <w:t>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28480F" w:rsidRDefault="0028480F" w:rsidP="00DB7A0B">
      <w:pPr>
        <w:pStyle w:val="Corpodetexto"/>
        <w:spacing w:line="200" w:lineRule="atLeast"/>
        <w:rPr>
          <w:color w:val="auto"/>
          <w:szCs w:val="22"/>
        </w:rPr>
      </w:pPr>
    </w:p>
    <w:p w:rsidR="00BF561C" w:rsidRDefault="00BF561C" w:rsidP="00DB7A0B">
      <w:pPr>
        <w:pStyle w:val="Corpodetexto"/>
        <w:spacing w:line="200" w:lineRule="atLeast"/>
        <w:rPr>
          <w:color w:val="auto"/>
          <w:szCs w:val="22"/>
        </w:rPr>
      </w:pPr>
      <w:r w:rsidRPr="00726A53">
        <w:rPr>
          <w:b/>
          <w:color w:val="auto"/>
          <w:szCs w:val="22"/>
        </w:rPr>
        <w:lastRenderedPageBreak/>
        <w:t>Parágrafo Segundo -</w:t>
      </w:r>
      <w:r>
        <w:rPr>
          <w:color w:val="auto"/>
          <w:szCs w:val="22"/>
        </w:rPr>
        <w:t xml:space="preserve"> </w:t>
      </w:r>
      <w:r w:rsidRPr="00BF561C">
        <w:rPr>
          <w:color w:val="auto"/>
          <w:szCs w:val="22"/>
        </w:rPr>
        <w:t>A inobservância do prazo fixado para apresentação da garantia acarretará a aplicação de multa de 0,07% (sete centésimos por cento) do valor total do contrato por dia de atraso, até o máximo de 2% (dois por cento).</w:t>
      </w:r>
    </w:p>
    <w:p w:rsidR="00BF561C" w:rsidRDefault="00BF561C" w:rsidP="00DB7A0B">
      <w:pPr>
        <w:pStyle w:val="Corpodetexto"/>
        <w:spacing w:line="200" w:lineRule="atLeast"/>
        <w:rPr>
          <w:color w:val="auto"/>
          <w:szCs w:val="22"/>
        </w:rPr>
      </w:pPr>
    </w:p>
    <w:p w:rsidR="00BF561C" w:rsidRDefault="00BF561C" w:rsidP="00DB7A0B">
      <w:pPr>
        <w:pStyle w:val="Corpodetexto"/>
        <w:spacing w:line="200" w:lineRule="atLeast"/>
        <w:rPr>
          <w:color w:val="auto"/>
          <w:szCs w:val="22"/>
        </w:rPr>
      </w:pPr>
      <w:r w:rsidRPr="00726A53">
        <w:rPr>
          <w:b/>
          <w:color w:val="auto"/>
          <w:szCs w:val="22"/>
        </w:rPr>
        <w:t>Parágrafo Terceiro -</w:t>
      </w:r>
      <w:r>
        <w:rPr>
          <w:color w:val="auto"/>
          <w:szCs w:val="22"/>
        </w:rPr>
        <w:t xml:space="preserve"> </w:t>
      </w:r>
      <w:r w:rsidRPr="00BF561C">
        <w:rPr>
          <w:color w:val="auto"/>
          <w:szCs w:val="22"/>
        </w:rPr>
        <w:t>O atraso superior a 25 (vinte e cinco) dias autoriza a Administração a promover a rescisão do contrato por descumprimento ou cumprimento irregular de suas cláusulas, conforme dispõem os incisos I e II do art. 78 da Lei n. 8.666 de 1993.</w:t>
      </w:r>
    </w:p>
    <w:p w:rsidR="00BF561C" w:rsidRDefault="00BF561C" w:rsidP="00DB7A0B">
      <w:pPr>
        <w:pStyle w:val="Corpodetexto"/>
        <w:spacing w:line="200" w:lineRule="atLeast"/>
        <w:rPr>
          <w:color w:val="auto"/>
          <w:szCs w:val="22"/>
        </w:rPr>
      </w:pPr>
    </w:p>
    <w:p w:rsidR="00BF561C" w:rsidRDefault="00BF561C" w:rsidP="00DB7A0B">
      <w:pPr>
        <w:pStyle w:val="Corpodetexto"/>
        <w:spacing w:line="200" w:lineRule="atLeast"/>
      </w:pPr>
      <w:r w:rsidRPr="00726A53">
        <w:rPr>
          <w:b/>
          <w:color w:val="auto"/>
          <w:szCs w:val="22"/>
        </w:rPr>
        <w:t>Parágrafo Quarto -</w:t>
      </w:r>
      <w:r>
        <w:rPr>
          <w:color w:val="auto"/>
          <w:szCs w:val="22"/>
        </w:rPr>
        <w:t xml:space="preserve"> </w:t>
      </w:r>
      <w:r w:rsidRPr="00C3630D">
        <w:t>A validade da garantia, qualquer que seja a modalidade escolhida, deverá abranger um período de 90 dias após o término da vigência contratual.</w:t>
      </w:r>
    </w:p>
    <w:p w:rsidR="00BF561C" w:rsidRDefault="00BF561C" w:rsidP="00DB7A0B">
      <w:pPr>
        <w:pStyle w:val="Corpodetexto"/>
        <w:spacing w:line="200" w:lineRule="atLeast"/>
      </w:pPr>
    </w:p>
    <w:p w:rsidR="00BF561C" w:rsidRDefault="00BF561C" w:rsidP="00DB7A0B">
      <w:pPr>
        <w:pStyle w:val="Corpodetexto"/>
        <w:spacing w:line="200" w:lineRule="atLeast"/>
      </w:pPr>
      <w:r w:rsidRPr="00726A53">
        <w:rPr>
          <w:b/>
        </w:rPr>
        <w:t>Parágrafo Quinto -</w:t>
      </w:r>
      <w:r>
        <w:t xml:space="preserve"> </w:t>
      </w:r>
      <w:r w:rsidRPr="00C3630D">
        <w:t xml:space="preserve">A garantia </w:t>
      </w:r>
      <w:proofErr w:type="gramStart"/>
      <w:r w:rsidRPr="00C3630D">
        <w:t>assegurará,</w:t>
      </w:r>
      <w:proofErr w:type="gramEnd"/>
      <w:r w:rsidRPr="00C3630D">
        <w:t xml:space="preserve"> qualquer que seja a modalidade escolhida, o pagamento de:</w:t>
      </w:r>
    </w:p>
    <w:p w:rsidR="00BF561C" w:rsidRPr="00BF561C" w:rsidRDefault="00BF561C" w:rsidP="00BF561C">
      <w:pPr>
        <w:pStyle w:val="Corpodetexto"/>
        <w:spacing w:line="200" w:lineRule="atLeast"/>
        <w:rPr>
          <w:color w:val="auto"/>
          <w:szCs w:val="22"/>
        </w:rPr>
      </w:pPr>
      <w:r>
        <w:rPr>
          <w:color w:val="auto"/>
          <w:szCs w:val="22"/>
        </w:rPr>
        <w:t>I -</w:t>
      </w:r>
      <w:r w:rsidRPr="00BF561C">
        <w:rPr>
          <w:color w:val="auto"/>
          <w:szCs w:val="22"/>
        </w:rPr>
        <w:t xml:space="preserve"> prejuízos advindos do não cumprimento do objeto do contrato e do não adimplemento das demais obrigações nele previstas;</w:t>
      </w:r>
    </w:p>
    <w:p w:rsidR="00BF561C" w:rsidRPr="00BF561C" w:rsidRDefault="00BF561C" w:rsidP="00BF561C">
      <w:pPr>
        <w:pStyle w:val="Corpodetexto"/>
        <w:spacing w:line="200" w:lineRule="atLeast"/>
        <w:rPr>
          <w:color w:val="auto"/>
          <w:szCs w:val="22"/>
        </w:rPr>
      </w:pPr>
      <w:r>
        <w:rPr>
          <w:color w:val="auto"/>
          <w:szCs w:val="22"/>
        </w:rPr>
        <w:t>II -</w:t>
      </w:r>
      <w:r w:rsidRPr="00BF561C">
        <w:rPr>
          <w:color w:val="auto"/>
          <w:szCs w:val="22"/>
        </w:rPr>
        <w:t xml:space="preserve"> prejuízos diretos causados à Administração decorrentes de culpa ou dolo durante a execução do contrato;</w:t>
      </w:r>
    </w:p>
    <w:p w:rsidR="00BF561C" w:rsidRPr="00BF561C" w:rsidRDefault="00BF561C" w:rsidP="00BF561C">
      <w:pPr>
        <w:pStyle w:val="Corpodetexto"/>
        <w:spacing w:line="200" w:lineRule="atLeast"/>
        <w:rPr>
          <w:color w:val="auto"/>
          <w:szCs w:val="22"/>
        </w:rPr>
      </w:pPr>
      <w:r>
        <w:rPr>
          <w:color w:val="auto"/>
          <w:szCs w:val="22"/>
        </w:rPr>
        <w:t>III -</w:t>
      </w:r>
      <w:r w:rsidRPr="00BF561C">
        <w:rPr>
          <w:color w:val="auto"/>
          <w:szCs w:val="22"/>
        </w:rPr>
        <w:t xml:space="preserve"> multas moratórias e punitivas aplicadas pela Administração à contratada; </w:t>
      </w:r>
      <w:proofErr w:type="gramStart"/>
      <w:r w:rsidRPr="00BF561C">
        <w:rPr>
          <w:color w:val="auto"/>
          <w:szCs w:val="22"/>
        </w:rPr>
        <w:t>e</w:t>
      </w:r>
      <w:proofErr w:type="gramEnd"/>
    </w:p>
    <w:p w:rsidR="00BF561C" w:rsidRDefault="00BF561C" w:rsidP="00BF561C">
      <w:pPr>
        <w:pStyle w:val="Corpodetexto"/>
        <w:spacing w:line="200" w:lineRule="atLeast"/>
        <w:rPr>
          <w:color w:val="auto"/>
          <w:szCs w:val="22"/>
        </w:rPr>
      </w:pPr>
      <w:r>
        <w:rPr>
          <w:color w:val="auto"/>
          <w:szCs w:val="22"/>
        </w:rPr>
        <w:t>IV -</w:t>
      </w:r>
      <w:r w:rsidRPr="00BF561C">
        <w:rPr>
          <w:color w:val="auto"/>
          <w:szCs w:val="22"/>
        </w:rPr>
        <w:t xml:space="preserve"> obrigações trabalhistas e previdenciárias de qualquer natureza e para com o FGTS, não adimplidas pela contratada, quando couber.</w:t>
      </w:r>
    </w:p>
    <w:p w:rsidR="0028480F" w:rsidRDefault="0028480F" w:rsidP="00DB7A0B">
      <w:pPr>
        <w:pStyle w:val="Corpodetexto"/>
        <w:spacing w:line="200" w:lineRule="atLeast"/>
        <w:rPr>
          <w:color w:val="auto"/>
          <w:szCs w:val="22"/>
        </w:rPr>
      </w:pPr>
    </w:p>
    <w:p w:rsidR="00BF561C" w:rsidRDefault="00BF561C" w:rsidP="00DB7A0B">
      <w:pPr>
        <w:pStyle w:val="Corpodetexto"/>
        <w:spacing w:line="200" w:lineRule="atLeast"/>
      </w:pPr>
      <w:r w:rsidRPr="00726A53">
        <w:rPr>
          <w:b/>
          <w:color w:val="auto"/>
          <w:szCs w:val="22"/>
        </w:rPr>
        <w:t>Parágrafo Sexto -</w:t>
      </w:r>
      <w:r>
        <w:rPr>
          <w:color w:val="auto"/>
          <w:szCs w:val="22"/>
        </w:rPr>
        <w:t xml:space="preserve"> </w:t>
      </w:r>
      <w:r w:rsidRPr="00C3630D">
        <w:t>A modalidade seguro-garantia somente será aceita se contemplar todos os eventos indicados no item anterior, observada a legislação que rege a matéria.</w:t>
      </w:r>
    </w:p>
    <w:p w:rsidR="00BF561C" w:rsidRDefault="00BF561C" w:rsidP="00DB7A0B">
      <w:pPr>
        <w:pStyle w:val="Corpodetexto"/>
        <w:spacing w:line="200" w:lineRule="atLeast"/>
      </w:pPr>
      <w:r>
        <w:br/>
      </w:r>
      <w:r w:rsidRPr="00726A53">
        <w:rPr>
          <w:b/>
        </w:rPr>
        <w:t>Parágrafo Sétimo -</w:t>
      </w:r>
      <w:r>
        <w:t xml:space="preserve"> </w:t>
      </w:r>
      <w:r w:rsidRPr="00C3630D">
        <w:t>A garantia em dinheiro deverá ser efetuada em favor da Administração, em conta específica a ser informada pela Secretaria Municipal de Fazenda, com correção monetária.</w:t>
      </w:r>
    </w:p>
    <w:p w:rsidR="00BF561C" w:rsidRDefault="00BF561C" w:rsidP="00DB7A0B">
      <w:pPr>
        <w:pStyle w:val="Corpodetexto"/>
        <w:spacing w:line="200" w:lineRule="atLeast"/>
      </w:pPr>
    </w:p>
    <w:p w:rsidR="00BF561C" w:rsidRDefault="00BF561C" w:rsidP="00DB7A0B">
      <w:pPr>
        <w:pStyle w:val="Corpodetexto"/>
        <w:spacing w:line="200" w:lineRule="atLeast"/>
      </w:pPr>
      <w:r w:rsidRPr="00726A53">
        <w:rPr>
          <w:b/>
        </w:rPr>
        <w:t>Parágrafo Oitavo -</w:t>
      </w:r>
      <w:r>
        <w:t xml:space="preserve"> </w:t>
      </w:r>
      <w:r w:rsidRPr="00C3630D">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BF561C" w:rsidRDefault="00BF561C" w:rsidP="00DB7A0B">
      <w:pPr>
        <w:pStyle w:val="Corpodetexto"/>
        <w:spacing w:line="200" w:lineRule="atLeast"/>
      </w:pPr>
    </w:p>
    <w:p w:rsidR="00BF561C" w:rsidRPr="00C3630D" w:rsidRDefault="00BF561C" w:rsidP="00BF561C">
      <w:pPr>
        <w:spacing w:after="240"/>
        <w:jc w:val="both"/>
      </w:pPr>
      <w:r w:rsidRPr="00726A53">
        <w:rPr>
          <w:b/>
        </w:rPr>
        <w:t>Parágrafo Nono -</w:t>
      </w:r>
      <w:r>
        <w:t xml:space="preserve"> </w:t>
      </w:r>
      <w:r w:rsidRPr="00C3630D">
        <w:t>No caso de garantia na modalidade de fiança bancária, deverá constar expressa renúncia do fiador aos benefícios do artigo 827 do Código Civil.</w:t>
      </w:r>
    </w:p>
    <w:p w:rsidR="00BF561C" w:rsidRPr="00C3630D" w:rsidRDefault="00BF561C" w:rsidP="00BF561C">
      <w:pPr>
        <w:spacing w:after="240"/>
        <w:jc w:val="both"/>
      </w:pPr>
      <w:r w:rsidRPr="00726A53">
        <w:rPr>
          <w:b/>
          <w:color w:val="auto"/>
          <w:szCs w:val="22"/>
        </w:rPr>
        <w:t>Parágrafo Décimo -</w:t>
      </w:r>
      <w:r>
        <w:rPr>
          <w:color w:val="auto"/>
          <w:szCs w:val="22"/>
        </w:rPr>
        <w:t xml:space="preserve"> </w:t>
      </w:r>
      <w:r w:rsidRPr="00C3630D">
        <w:t>No caso de alteração do valor do contrato, ou prorrogação de sua vigência, a garantia deverá ser ajustada à nova situação ou renovada, seguindo os mesmos parâmetros utilizados quando da contratação.</w:t>
      </w:r>
    </w:p>
    <w:p w:rsidR="00BF561C" w:rsidRDefault="00BF561C" w:rsidP="00DB7A0B">
      <w:pPr>
        <w:pStyle w:val="Corpodetexto"/>
        <w:spacing w:line="200" w:lineRule="atLeast"/>
      </w:pPr>
      <w:r w:rsidRPr="00726A53">
        <w:rPr>
          <w:b/>
          <w:color w:val="auto"/>
          <w:szCs w:val="22"/>
        </w:rPr>
        <w:t>Parágrafo Décimo Primeiro -</w:t>
      </w:r>
      <w:r>
        <w:rPr>
          <w:color w:val="auto"/>
          <w:szCs w:val="22"/>
        </w:rPr>
        <w:t xml:space="preserve"> </w:t>
      </w:r>
      <w:r w:rsidRPr="00C3630D">
        <w:t>Se o valor da garantia for utilizado total ou parcialmente em pagamento de qualquer obrigação, a Contratada obriga-se a fazer a respectiva reposição no prazo máximo de 10 (dez) dias úteis, contados da data em que for notificada.</w:t>
      </w:r>
    </w:p>
    <w:p w:rsidR="00BF561C" w:rsidRDefault="00BF561C" w:rsidP="00DB7A0B">
      <w:pPr>
        <w:pStyle w:val="Corpodetexto"/>
        <w:spacing w:line="200" w:lineRule="atLeast"/>
      </w:pPr>
    </w:p>
    <w:p w:rsidR="00BF561C" w:rsidRPr="00C3630D" w:rsidRDefault="00BF561C" w:rsidP="00BF561C">
      <w:pPr>
        <w:spacing w:after="240"/>
        <w:jc w:val="both"/>
      </w:pPr>
      <w:r w:rsidRPr="00726A53">
        <w:rPr>
          <w:b/>
        </w:rPr>
        <w:t>Parágrafo Décimo Segundo -</w:t>
      </w:r>
      <w:r>
        <w:t xml:space="preserve"> </w:t>
      </w:r>
      <w:r w:rsidRPr="00C3630D">
        <w:t>A Contratante executará a garantia na forma prevista na legislação que rege a matéria.</w:t>
      </w:r>
    </w:p>
    <w:p w:rsidR="00BF561C" w:rsidRPr="00C3630D" w:rsidRDefault="00BF561C" w:rsidP="00726A53">
      <w:pPr>
        <w:jc w:val="both"/>
      </w:pPr>
      <w:r w:rsidRPr="00726A53">
        <w:rPr>
          <w:b/>
          <w:color w:val="auto"/>
          <w:szCs w:val="22"/>
        </w:rPr>
        <w:t>Parágrafo Décimo Terceiro -</w:t>
      </w:r>
      <w:r>
        <w:rPr>
          <w:color w:val="auto"/>
          <w:szCs w:val="22"/>
        </w:rPr>
        <w:t xml:space="preserve"> </w:t>
      </w:r>
      <w:r w:rsidRPr="00C3630D">
        <w:t>Será considerada extinta a garantia:</w:t>
      </w:r>
    </w:p>
    <w:p w:rsidR="00726A53" w:rsidRPr="00726A53" w:rsidRDefault="00726A53" w:rsidP="00726A53">
      <w:pPr>
        <w:pStyle w:val="Corpodetexto"/>
        <w:spacing w:line="200" w:lineRule="atLeast"/>
        <w:rPr>
          <w:color w:val="auto"/>
          <w:szCs w:val="22"/>
        </w:rPr>
      </w:pPr>
      <w:r w:rsidRPr="00726A53">
        <w:rPr>
          <w:color w:val="auto"/>
          <w:szCs w:val="22"/>
        </w:rPr>
        <w:t>I -</w:t>
      </w:r>
      <w:r w:rsidR="00BF561C" w:rsidRPr="00726A53">
        <w:rPr>
          <w:color w:val="auto"/>
          <w:szCs w:val="22"/>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BF561C" w:rsidRDefault="00726A53" w:rsidP="00726A53">
      <w:pPr>
        <w:pStyle w:val="Corpodetexto"/>
        <w:spacing w:line="200" w:lineRule="atLeast"/>
        <w:rPr>
          <w:color w:val="auto"/>
          <w:szCs w:val="22"/>
        </w:rPr>
      </w:pPr>
      <w:r w:rsidRPr="00726A53">
        <w:rPr>
          <w:color w:val="auto"/>
          <w:szCs w:val="22"/>
        </w:rPr>
        <w:lastRenderedPageBreak/>
        <w:t>II -</w:t>
      </w:r>
      <w:r w:rsidR="00BF561C" w:rsidRPr="00726A53">
        <w:rPr>
          <w:color w:val="auto"/>
          <w:szCs w:val="22"/>
        </w:rPr>
        <w:t xml:space="preserve"> no prazo de 90 (noventa) dias após o término da vigência do contrato, caso a Administração não comunique a ocorrência de sinistros.</w:t>
      </w:r>
    </w:p>
    <w:p w:rsidR="00726A53" w:rsidRPr="00726A53" w:rsidRDefault="00726A53" w:rsidP="00726A53">
      <w:pPr>
        <w:pStyle w:val="Corpodetexto"/>
        <w:spacing w:line="200" w:lineRule="atLeast"/>
        <w:rPr>
          <w:color w:val="auto"/>
          <w:szCs w:val="22"/>
        </w:rPr>
      </w:pPr>
    </w:p>
    <w:p w:rsidR="00BF561C" w:rsidRDefault="00BF561C" w:rsidP="00DB7A0B">
      <w:pPr>
        <w:pStyle w:val="Corpodetexto"/>
        <w:spacing w:line="200" w:lineRule="atLeast"/>
        <w:rPr>
          <w:color w:val="auto"/>
          <w:szCs w:val="22"/>
        </w:rPr>
      </w:pPr>
      <w:r>
        <w:rPr>
          <w:color w:val="auto"/>
          <w:szCs w:val="22"/>
        </w:rPr>
        <w:t xml:space="preserve">Parágrafo Décimo Quarto - </w:t>
      </w:r>
      <w:r w:rsidRPr="00BF561C">
        <w:rPr>
          <w:color w:val="auto"/>
          <w:szCs w:val="22"/>
        </w:rPr>
        <w:t>O garantidor não é parte para figurar em processo administrativo instaurado pela contratante com o objetivo de apurar prejuízos e/ou aplicar sanções à contratada.</w:t>
      </w:r>
    </w:p>
    <w:p w:rsidR="00BF561C" w:rsidRDefault="00BF561C" w:rsidP="00DB7A0B">
      <w:pPr>
        <w:pStyle w:val="Corpodetexto"/>
        <w:spacing w:line="200" w:lineRule="atLeast"/>
        <w:rPr>
          <w:color w:val="auto"/>
          <w:szCs w:val="22"/>
        </w:rPr>
      </w:pPr>
    </w:p>
    <w:p w:rsidR="00BF561C" w:rsidRDefault="00BF561C" w:rsidP="00DB7A0B">
      <w:pPr>
        <w:pStyle w:val="Corpodetexto"/>
        <w:spacing w:line="200" w:lineRule="atLeast"/>
        <w:rPr>
          <w:color w:val="auto"/>
          <w:szCs w:val="22"/>
        </w:rPr>
      </w:pPr>
      <w:r>
        <w:rPr>
          <w:color w:val="auto"/>
          <w:szCs w:val="22"/>
        </w:rPr>
        <w:t xml:space="preserve">Parágrafo Décimo Quinto - </w:t>
      </w:r>
      <w:r w:rsidRPr="00BF561C">
        <w:rPr>
          <w:color w:val="auto"/>
          <w:szCs w:val="22"/>
        </w:rPr>
        <w:t>A contratada autoriza a contratante a reter, a qualquer tempo, a garantia, na forma prevista no neste Edital e no Contrato.</w:t>
      </w:r>
    </w:p>
    <w:p w:rsidR="00BF561C" w:rsidRPr="00280327" w:rsidRDefault="00BF561C"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28480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28480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28480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CE0EDB" w:rsidRDefault="00CE0EDB" w:rsidP="00DB7A0B">
      <w:pPr>
        <w:pStyle w:val="Corpodetexto"/>
        <w:spacing w:line="200" w:lineRule="atLeast"/>
        <w:jc w:val="center"/>
        <w:rPr>
          <w:b/>
          <w:color w:val="auto"/>
          <w:szCs w:val="22"/>
        </w:rPr>
      </w:pPr>
      <w:proofErr w:type="gramStart"/>
      <w:r>
        <w:rPr>
          <w:b/>
          <w:color w:val="auto"/>
          <w:szCs w:val="22"/>
        </w:rPr>
        <w:lastRenderedPageBreak/>
        <w:t>[</w:t>
      </w:r>
    </w:p>
    <w:p w:rsidR="00AF07CC" w:rsidRPr="00280327" w:rsidRDefault="00CE0EDB" w:rsidP="00DB7A0B">
      <w:pPr>
        <w:pStyle w:val="Corpodetexto"/>
        <w:spacing w:line="200" w:lineRule="atLeast"/>
        <w:jc w:val="center"/>
        <w:rPr>
          <w:b/>
          <w:bCs/>
          <w:color w:val="auto"/>
          <w:szCs w:val="22"/>
        </w:rPr>
      </w:pPr>
      <w:r>
        <w:rPr>
          <w:b/>
          <w:color w:val="auto"/>
          <w:szCs w:val="22"/>
        </w:rPr>
        <w:t>]</w:t>
      </w:r>
      <w:proofErr w:type="gramEnd"/>
      <w:r w:rsidR="00726A53">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CE0EDB" w:rsidRDefault="00CE0EDB" w:rsidP="00AF07CC">
      <w:pPr>
        <w:pStyle w:val="Corpodetexto"/>
        <w:spacing w:line="200" w:lineRule="atLeast"/>
        <w:jc w:val="center"/>
        <w:rPr>
          <w:b/>
          <w:bCs/>
          <w:color w:val="auto"/>
          <w:szCs w:val="22"/>
        </w:rPr>
      </w:pPr>
    </w:p>
    <w:p w:rsidR="00CE0EDB" w:rsidRDefault="00CE0EDB" w:rsidP="00AF07CC">
      <w:pPr>
        <w:pStyle w:val="Corpodetexto"/>
        <w:spacing w:line="200" w:lineRule="atLeast"/>
        <w:jc w:val="center"/>
        <w:rPr>
          <w:b/>
          <w:bCs/>
          <w:color w:val="auto"/>
          <w:szCs w:val="22"/>
        </w:rPr>
      </w:pPr>
    </w:p>
    <w:p w:rsidR="00AF07CC" w:rsidRPr="00280327" w:rsidRDefault="00357899" w:rsidP="00AF07CC">
      <w:pPr>
        <w:pStyle w:val="Corpodetexto"/>
        <w:spacing w:line="200" w:lineRule="atLeast"/>
        <w:jc w:val="center"/>
        <w:rPr>
          <w:b/>
          <w:bCs/>
          <w:color w:val="auto"/>
          <w:szCs w:val="22"/>
        </w:rPr>
      </w:pPr>
      <w:sdt>
        <w:sdtPr>
          <w:rPr>
            <w:b/>
            <w:bCs/>
            <w:color w:val="auto"/>
            <w:szCs w:val="22"/>
          </w:rPr>
          <w:id w:val="809981317"/>
          <w:placeholder>
            <w:docPart w:val="AC14600E6F894E189458A13AB09E869D"/>
          </w:placeholder>
        </w:sdtPr>
        <w:sdtEndPr/>
        <w:sdtContent>
          <w:r w:rsidR="00CE0EDB">
            <w:rPr>
              <w:b/>
              <w:bCs/>
              <w:color w:val="auto"/>
              <w:szCs w:val="22"/>
            </w:rPr>
            <w:t>ITAÚBA CONSTRUTORA LTDA - ME</w:t>
          </w:r>
        </w:sdtContent>
      </w:sdt>
      <w:r w:rsidR="00CE0EDB"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99" w:rsidRDefault="00357899" w:rsidP="00EE60F6">
      <w:r>
        <w:separator/>
      </w:r>
    </w:p>
  </w:endnote>
  <w:endnote w:type="continuationSeparator" w:id="0">
    <w:p w:rsidR="00357899" w:rsidRDefault="0035789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209E8">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99" w:rsidRDefault="00357899" w:rsidP="00EE60F6">
      <w:r>
        <w:separator/>
      </w:r>
    </w:p>
  </w:footnote>
  <w:footnote w:type="continuationSeparator" w:id="0">
    <w:p w:rsidR="00357899" w:rsidRDefault="0035789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5789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6832566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74BD4"/>
    <w:rsid w:val="00092A89"/>
    <w:rsid w:val="000E5F29"/>
    <w:rsid w:val="00142BD1"/>
    <w:rsid w:val="00175DA6"/>
    <w:rsid w:val="001E44F4"/>
    <w:rsid w:val="0021461D"/>
    <w:rsid w:val="00231246"/>
    <w:rsid w:val="00236C14"/>
    <w:rsid w:val="0024175C"/>
    <w:rsid w:val="00242E41"/>
    <w:rsid w:val="00257874"/>
    <w:rsid w:val="00273CCF"/>
    <w:rsid w:val="00274339"/>
    <w:rsid w:val="00280327"/>
    <w:rsid w:val="0028480F"/>
    <w:rsid w:val="00285235"/>
    <w:rsid w:val="00292BCB"/>
    <w:rsid w:val="00293338"/>
    <w:rsid w:val="002A21B4"/>
    <w:rsid w:val="002A6D5B"/>
    <w:rsid w:val="002F3007"/>
    <w:rsid w:val="003108A6"/>
    <w:rsid w:val="00356AC7"/>
    <w:rsid w:val="00357899"/>
    <w:rsid w:val="00370609"/>
    <w:rsid w:val="00384402"/>
    <w:rsid w:val="00385BEC"/>
    <w:rsid w:val="003B2F4B"/>
    <w:rsid w:val="003B3BC4"/>
    <w:rsid w:val="003D5112"/>
    <w:rsid w:val="003E2EF5"/>
    <w:rsid w:val="003F2A91"/>
    <w:rsid w:val="0042368C"/>
    <w:rsid w:val="0043300C"/>
    <w:rsid w:val="0043529A"/>
    <w:rsid w:val="004739A1"/>
    <w:rsid w:val="0048565D"/>
    <w:rsid w:val="004A6F27"/>
    <w:rsid w:val="004B1FD9"/>
    <w:rsid w:val="004F362A"/>
    <w:rsid w:val="00517250"/>
    <w:rsid w:val="005533AC"/>
    <w:rsid w:val="0058585E"/>
    <w:rsid w:val="00590716"/>
    <w:rsid w:val="005945E6"/>
    <w:rsid w:val="005A0BFA"/>
    <w:rsid w:val="005A3ADF"/>
    <w:rsid w:val="005C42DA"/>
    <w:rsid w:val="005D2775"/>
    <w:rsid w:val="005D3A7F"/>
    <w:rsid w:val="005E3187"/>
    <w:rsid w:val="005F2402"/>
    <w:rsid w:val="0060263F"/>
    <w:rsid w:val="0061035F"/>
    <w:rsid w:val="00620B0B"/>
    <w:rsid w:val="006239A3"/>
    <w:rsid w:val="00625CC1"/>
    <w:rsid w:val="006302D9"/>
    <w:rsid w:val="00675708"/>
    <w:rsid w:val="006A2932"/>
    <w:rsid w:val="006A4161"/>
    <w:rsid w:val="006B334D"/>
    <w:rsid w:val="006B7012"/>
    <w:rsid w:val="006E50F2"/>
    <w:rsid w:val="006F10AC"/>
    <w:rsid w:val="007136AF"/>
    <w:rsid w:val="00725F29"/>
    <w:rsid w:val="00726A53"/>
    <w:rsid w:val="00726A77"/>
    <w:rsid w:val="00741FCE"/>
    <w:rsid w:val="00754F22"/>
    <w:rsid w:val="00766D71"/>
    <w:rsid w:val="0077307F"/>
    <w:rsid w:val="0077416F"/>
    <w:rsid w:val="007807D5"/>
    <w:rsid w:val="00784318"/>
    <w:rsid w:val="00816FA0"/>
    <w:rsid w:val="008174D5"/>
    <w:rsid w:val="008319A6"/>
    <w:rsid w:val="00832BDA"/>
    <w:rsid w:val="00837C7B"/>
    <w:rsid w:val="00851459"/>
    <w:rsid w:val="00871B04"/>
    <w:rsid w:val="008829E3"/>
    <w:rsid w:val="00897BA8"/>
    <w:rsid w:val="008A6858"/>
    <w:rsid w:val="008E5F33"/>
    <w:rsid w:val="009175E0"/>
    <w:rsid w:val="009209E8"/>
    <w:rsid w:val="00925ABE"/>
    <w:rsid w:val="009323C5"/>
    <w:rsid w:val="00992CC5"/>
    <w:rsid w:val="009963E0"/>
    <w:rsid w:val="009A5839"/>
    <w:rsid w:val="009A5ADC"/>
    <w:rsid w:val="009A79E9"/>
    <w:rsid w:val="009C367D"/>
    <w:rsid w:val="009C6B35"/>
    <w:rsid w:val="00A03E3E"/>
    <w:rsid w:val="00A05954"/>
    <w:rsid w:val="00A07646"/>
    <w:rsid w:val="00A14011"/>
    <w:rsid w:val="00A242F5"/>
    <w:rsid w:val="00A3515C"/>
    <w:rsid w:val="00A3783F"/>
    <w:rsid w:val="00A5008C"/>
    <w:rsid w:val="00A67F41"/>
    <w:rsid w:val="00A8295F"/>
    <w:rsid w:val="00AB39EC"/>
    <w:rsid w:val="00AF07CC"/>
    <w:rsid w:val="00B1719A"/>
    <w:rsid w:val="00B31333"/>
    <w:rsid w:val="00B53BD8"/>
    <w:rsid w:val="00B7473C"/>
    <w:rsid w:val="00B758CB"/>
    <w:rsid w:val="00B83B46"/>
    <w:rsid w:val="00B87C3B"/>
    <w:rsid w:val="00B87F4B"/>
    <w:rsid w:val="00B91175"/>
    <w:rsid w:val="00BB4BBB"/>
    <w:rsid w:val="00BC26F0"/>
    <w:rsid w:val="00BF561C"/>
    <w:rsid w:val="00C06901"/>
    <w:rsid w:val="00C46701"/>
    <w:rsid w:val="00C5452D"/>
    <w:rsid w:val="00C71511"/>
    <w:rsid w:val="00CE0EDB"/>
    <w:rsid w:val="00CF3343"/>
    <w:rsid w:val="00D151F7"/>
    <w:rsid w:val="00D175BC"/>
    <w:rsid w:val="00D340D3"/>
    <w:rsid w:val="00D44AD2"/>
    <w:rsid w:val="00D52744"/>
    <w:rsid w:val="00D571B7"/>
    <w:rsid w:val="00D63872"/>
    <w:rsid w:val="00D63AEF"/>
    <w:rsid w:val="00D7094A"/>
    <w:rsid w:val="00D7128B"/>
    <w:rsid w:val="00D731BF"/>
    <w:rsid w:val="00D73C0B"/>
    <w:rsid w:val="00D7567B"/>
    <w:rsid w:val="00D92F01"/>
    <w:rsid w:val="00DB1846"/>
    <w:rsid w:val="00DB7A0B"/>
    <w:rsid w:val="00DC027D"/>
    <w:rsid w:val="00DD357E"/>
    <w:rsid w:val="00DE4B6D"/>
    <w:rsid w:val="00E13492"/>
    <w:rsid w:val="00E15792"/>
    <w:rsid w:val="00E22A83"/>
    <w:rsid w:val="00E26FFA"/>
    <w:rsid w:val="00E46B07"/>
    <w:rsid w:val="00E56F4A"/>
    <w:rsid w:val="00E61DE1"/>
    <w:rsid w:val="00E656BE"/>
    <w:rsid w:val="00E67D16"/>
    <w:rsid w:val="00E92C2F"/>
    <w:rsid w:val="00EE60F6"/>
    <w:rsid w:val="00EF4706"/>
    <w:rsid w:val="00F01130"/>
    <w:rsid w:val="00F064E0"/>
    <w:rsid w:val="00F13AF3"/>
    <w:rsid w:val="00F22AD6"/>
    <w:rsid w:val="00F27646"/>
    <w:rsid w:val="00F57734"/>
    <w:rsid w:val="00F70423"/>
    <w:rsid w:val="00F706B5"/>
    <w:rsid w:val="00FA0A6D"/>
    <w:rsid w:val="00FB203A"/>
    <w:rsid w:val="00FC253A"/>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D24FF7F885746A0BDA6C341D0DE7D4E"/>
        <w:category>
          <w:name w:val="Geral"/>
          <w:gallery w:val="placeholder"/>
        </w:category>
        <w:types>
          <w:type w:val="bbPlcHdr"/>
        </w:types>
        <w:behaviors>
          <w:behavior w:val="content"/>
        </w:behaviors>
        <w:guid w:val="{DBAA9BAD-44F8-483C-9050-611E0DC8C34D}"/>
      </w:docPartPr>
      <w:docPartBody>
        <w:p w:rsidR="00B237F7" w:rsidRDefault="00E57ACE" w:rsidP="00E57ACE">
          <w:pPr>
            <w:pStyle w:val="8D24FF7F885746A0BDA6C341D0DE7D4E"/>
          </w:pPr>
          <w:r>
            <w:rPr>
              <w:rStyle w:val="TextodoEspaoReservado"/>
              <w:color w:val="C00000"/>
            </w:rPr>
            <w:t>ADICIONAR NOME DA EMPRESA</w:t>
          </w:r>
        </w:p>
      </w:docPartBody>
    </w:docPart>
    <w:docPart>
      <w:docPartPr>
        <w:name w:val="AC14600E6F894E189458A13AB09E869D"/>
        <w:category>
          <w:name w:val="Geral"/>
          <w:gallery w:val="placeholder"/>
        </w:category>
        <w:types>
          <w:type w:val="bbPlcHdr"/>
        </w:types>
        <w:behaviors>
          <w:behavior w:val="content"/>
        </w:behaviors>
        <w:guid w:val="{6416B1D6-E4D1-4C5B-B188-05C3EA1FF7BF}"/>
      </w:docPartPr>
      <w:docPartBody>
        <w:p w:rsidR="00B237F7" w:rsidRDefault="00E57ACE" w:rsidP="00E57ACE">
          <w:pPr>
            <w:pStyle w:val="AC14600E6F894E189458A13AB09E869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79B8"/>
    <w:rsid w:val="000A16C6"/>
    <w:rsid w:val="000B1D93"/>
    <w:rsid w:val="000B7E5E"/>
    <w:rsid w:val="001458CB"/>
    <w:rsid w:val="001805CE"/>
    <w:rsid w:val="001B0A80"/>
    <w:rsid w:val="002531F0"/>
    <w:rsid w:val="00364283"/>
    <w:rsid w:val="003A4461"/>
    <w:rsid w:val="004A0E28"/>
    <w:rsid w:val="004B44C5"/>
    <w:rsid w:val="004E4A3A"/>
    <w:rsid w:val="00516BBD"/>
    <w:rsid w:val="00547929"/>
    <w:rsid w:val="00570FB1"/>
    <w:rsid w:val="005D12D6"/>
    <w:rsid w:val="005F2C11"/>
    <w:rsid w:val="00631B33"/>
    <w:rsid w:val="00712AC7"/>
    <w:rsid w:val="007C1EC8"/>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98D3-EE7E-478F-BC2A-5607B1D6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4673</Words>
  <Characters>25237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2020-12-01T14:01:00Z</dcterms:created>
  <dcterms:modified xsi:type="dcterms:W3CDTF">2020-12-01T14:01:00Z</dcterms:modified>
</cp:coreProperties>
</file>