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52609">
            <w:rPr>
              <w:b/>
              <w:bCs/>
              <w:color w:val="auto"/>
              <w:szCs w:val="22"/>
            </w:rPr>
            <w:t>076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05F16">
            <w:rPr>
              <w:b/>
              <w:bCs/>
              <w:color w:val="auto"/>
              <w:szCs w:val="22"/>
            </w:rPr>
            <w:t>044/2022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C2FE7" w:rsidRPr="005C2FE7">
        <w:rPr>
          <w:b/>
          <w:bCs/>
          <w:color w:val="auto"/>
          <w:szCs w:val="22"/>
        </w:rPr>
        <w:t>EVENTUAL E FUTURA CONTRATAÇÃO DE EMPRESA ESPECIALIZADA NA CONFECÇÃO DE PLACAS DE TRÂNSITO, IDENTIFICAÇÃO DE LOGRADOUROS E ADESIVOS</w:t>
      </w:r>
      <w:r w:rsidR="005C2FE7" w:rsidRPr="00280327">
        <w:rPr>
          <w:b/>
          <w:bCs/>
          <w:color w:val="auto"/>
          <w:szCs w:val="22"/>
        </w:rPr>
        <w:t xml:space="preserve">, QUE ENTRE SI CELEBRAM O MUNICÍPIO </w:t>
      </w:r>
      <w:r w:rsidR="005A0BFA" w:rsidRPr="00280327">
        <w:rPr>
          <w:b/>
          <w:bCs/>
          <w:color w:val="auto"/>
          <w:szCs w:val="22"/>
        </w:rPr>
        <w:t>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305F16">
            <w:rPr>
              <w:b/>
              <w:bCs/>
              <w:color w:val="auto"/>
              <w:szCs w:val="22"/>
            </w:rPr>
            <w:t>NOVA PIX COMERCIO E SERVIÇOS LTDA</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652609">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305F16">
        <w:rPr>
          <w:b/>
          <w:bCs/>
          <w:color w:val="auto"/>
          <w:szCs w:val="22"/>
        </w:rPr>
        <w:t xml:space="preserve">NOVA PIX COMERCIO E SERVIÇOS LTDA, </w:t>
      </w:r>
      <w:r w:rsidR="00305F16">
        <w:rPr>
          <w:bCs/>
          <w:color w:val="auto"/>
          <w:szCs w:val="22"/>
        </w:rPr>
        <w:t xml:space="preserve">inscrita no CNPJ/MF sob o nº 41.834.105/0001-23 situada na Rua </w:t>
      </w:r>
      <w:proofErr w:type="spellStart"/>
      <w:r w:rsidR="00305F16">
        <w:rPr>
          <w:bCs/>
          <w:color w:val="auto"/>
          <w:szCs w:val="22"/>
        </w:rPr>
        <w:t>Benedicto</w:t>
      </w:r>
      <w:proofErr w:type="spellEnd"/>
      <w:r w:rsidR="00305F16">
        <w:rPr>
          <w:bCs/>
          <w:color w:val="auto"/>
          <w:szCs w:val="22"/>
        </w:rPr>
        <w:t xml:space="preserve"> Almeida de Carvalho, nº 48, Centro, Bom Jardim/RJ, CEP: 28.660-000, neste ato representada por </w:t>
      </w:r>
      <w:r w:rsidR="00305F16">
        <w:rPr>
          <w:b/>
          <w:bCs/>
          <w:color w:val="auto"/>
          <w:szCs w:val="22"/>
        </w:rPr>
        <w:t xml:space="preserve">PAULO ROBERTO NEVES DA SILVA, </w:t>
      </w:r>
      <w:r w:rsidR="00305F16">
        <w:rPr>
          <w:bCs/>
          <w:color w:val="auto"/>
          <w:szCs w:val="22"/>
        </w:rPr>
        <w:t xml:space="preserve">inscrito no CPF/MF sob o nº 097.724.087-83 e portador da Carteira Nacional de Habilitação - CNH. </w:t>
      </w:r>
      <w:proofErr w:type="gramStart"/>
      <w:r w:rsidR="00305F16">
        <w:rPr>
          <w:bCs/>
          <w:color w:val="auto"/>
          <w:szCs w:val="22"/>
        </w:rPr>
        <w:t>nº</w:t>
      </w:r>
      <w:proofErr w:type="gramEnd"/>
      <w:r w:rsidR="00305F16">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36292645"/>
          <w:placeholder>
            <w:docPart w:val="7B7E707BF9224FA889370915E79A841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F37DA" w:rsidRPr="00EF37D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16234967"/>
          <w:placeholder>
            <w:docPart w:val="154DD29CAA7F427B8D3D23A385BC1ADB"/>
          </w:placeholder>
        </w:sdtPr>
        <w:sdtEndPr>
          <w:rPr>
            <w:b/>
          </w:rPr>
        </w:sdtEndPr>
        <w:sdtContent>
          <w:r w:rsidR="00EF37DA" w:rsidRPr="00EF37DA">
            <w:rPr>
              <w:bCs/>
              <w:color w:val="auto"/>
              <w:szCs w:val="22"/>
            </w:rPr>
            <w:t>044/2022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5C2FE7">
            <w:rPr>
              <w:color w:val="auto"/>
              <w:szCs w:val="22"/>
            </w:rPr>
            <w:t>MENOR PREÇO GLOBAL</w:t>
          </w:r>
        </w:sdtContent>
      </w:sdt>
      <w:r w:rsidR="00DB7A0B" w:rsidRPr="00280327">
        <w:rPr>
          <w:color w:val="auto"/>
          <w:szCs w:val="22"/>
        </w:rPr>
        <w:t>, previsto na Lei Federal nº. 10.520/2002, bem como n</w:t>
      </w:r>
      <w:bookmarkStart w:id="3" w:name="_GoBack"/>
      <w:bookmarkEnd w:id="3"/>
      <w:r w:rsidR="00DB7A0B" w:rsidRPr="00280327">
        <w:rPr>
          <w:color w:val="auto"/>
          <w:szCs w:val="22"/>
        </w:rPr>
        <w:t>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5C2FE7">
        <w:rPr>
          <w:color w:val="auto"/>
          <w:szCs w:val="22"/>
        </w:rPr>
        <w:t>6.170</w:t>
      </w:r>
      <w:r w:rsidR="00CC386E" w:rsidRPr="00112C9D">
        <w:rPr>
          <w:color w:val="auto"/>
          <w:szCs w:val="22"/>
        </w:rPr>
        <w:t xml:space="preserve">/2021, de </w:t>
      </w:r>
      <w:sdt>
        <w:sdtPr>
          <w:rPr>
            <w:color w:val="auto"/>
            <w:szCs w:val="22"/>
          </w:rPr>
          <w:id w:val="1734583586"/>
          <w:placeholder>
            <w:docPart w:val="A2C64B77C5834C5B8DCE6287B403F64A"/>
          </w:placeholder>
        </w:sdtPr>
        <w:sdtEndPr/>
        <w:sdtContent>
          <w:proofErr w:type="gramStart"/>
          <w:r w:rsidR="005C2FE7">
            <w:rPr>
              <w:color w:val="auto"/>
              <w:szCs w:val="22"/>
            </w:rPr>
            <w:t>11.11.2021</w:t>
          </w:r>
          <w:bookmarkStart w:id="4" w:name="Requisitante"/>
          <w:r w:rsidR="005C2FE7">
            <w:rPr>
              <w:color w:val="auto"/>
              <w:szCs w:val="22"/>
            </w:rPr>
            <w:t>,</w:t>
          </w:r>
          <w:proofErr w:type="gramEnd"/>
        </w:sdtContent>
      </w:sdt>
      <w:sdt>
        <w:sdtPr>
          <w:rPr>
            <w:color w:val="auto"/>
            <w:szCs w:val="22"/>
          </w:rPr>
          <w:id w:val="-1770924072"/>
          <w:placeholder>
            <w:docPart w:val="C19C0E09343E4A678A7571C65EAE27E6"/>
          </w:placeholder>
        </w:sdtPr>
        <w:sdtEndPr/>
        <w:sdtContent>
          <w:r w:rsidR="00D7563F">
            <w:rPr>
              <w:color w:val="auto"/>
              <w:szCs w:val="22"/>
            </w:rPr>
            <w:t xml:space="preserve"> em nome </w:t>
          </w:r>
          <w:r w:rsidR="00D7563F" w:rsidRPr="00D7563F">
            <w:rPr>
              <w:color w:val="auto"/>
              <w:szCs w:val="22"/>
            </w:rPr>
            <w:t xml:space="preserve">Secretaria </w:t>
          </w:r>
          <w:r w:rsidR="005C2FE7">
            <w:rPr>
              <w:color w:val="auto"/>
              <w:szCs w:val="22"/>
            </w:rPr>
            <w:t xml:space="preserve">Municipal </w:t>
          </w:r>
          <w:r w:rsidR="00D7563F" w:rsidRPr="00D7563F">
            <w:rPr>
              <w:color w:val="auto"/>
              <w:szCs w:val="22"/>
            </w:rPr>
            <w:t>de T</w:t>
          </w:r>
          <w:bookmarkEnd w:id="4"/>
          <w:r w:rsidR="005C2FE7">
            <w:rPr>
              <w:color w:val="auto"/>
              <w:szCs w:val="22"/>
            </w:rPr>
            <w:t>rânsito e Defesa Civil</w:t>
          </w:r>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806E4E" w:rsidRPr="00806E4E">
        <w:rPr>
          <w:color w:val="auto"/>
          <w:szCs w:val="22"/>
        </w:rPr>
        <w:t xml:space="preserve">contratação </w:t>
      </w:r>
      <w:r w:rsidR="005C2FE7" w:rsidRPr="005C2FE7">
        <w:rPr>
          <w:color w:val="auto"/>
          <w:szCs w:val="22"/>
        </w:rPr>
        <w:t>eventual e futura contratação de empresa especializada na confecção de placas de trânsito, identificação de logradouros e adesivos para atender a demanda da Secretaria de Trânsito de Defesa Civil</w:t>
      </w:r>
      <w:r w:rsidR="009A5CCA" w:rsidRPr="009A5CCA">
        <w:rPr>
          <w:color w:val="auto"/>
          <w:szCs w:val="22"/>
        </w:rPr>
        <w:t>,</w:t>
      </w:r>
      <w:r w:rsidR="009A5CCA" w:rsidRPr="009A5CCA">
        <w:t xml:space="preserve"> c</w:t>
      </w:r>
      <w:r w:rsidR="009A5CCA" w:rsidRPr="009A5CCA">
        <w:rPr>
          <w:color w:val="auto"/>
          <w:szCs w:val="22"/>
        </w:rPr>
        <w:t xml:space="preserve">onforme especificações no Anexo I </w:t>
      </w:r>
      <w:proofErr w:type="gramStart"/>
      <w:r w:rsidR="009A5CCA" w:rsidRPr="009A5CCA">
        <w:rPr>
          <w:color w:val="auto"/>
          <w:szCs w:val="22"/>
        </w:rPr>
        <w:t>–Termo</w:t>
      </w:r>
      <w:proofErr w:type="gramEnd"/>
      <w:r w:rsidR="009A5CCA" w:rsidRPr="009A5CCA">
        <w:rPr>
          <w:color w:val="auto"/>
          <w:szCs w:val="22"/>
        </w:rPr>
        <w:t xml:space="preserve">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62459485"/>
          <w:placeholder>
            <w:docPart w:val="0CCCB73D507241AD82BA0CB10B1FF31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F37DA" w:rsidRPr="00EF37D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604315"/>
          <w:placeholder>
            <w:docPart w:val="89C3D4CA1F69425F905A65B110AE1CB9"/>
          </w:placeholder>
        </w:sdtPr>
        <w:sdtEndPr>
          <w:rPr>
            <w:b/>
          </w:rPr>
        </w:sdtEndPr>
        <w:sdtContent>
          <w:r w:rsidR="00EF37DA" w:rsidRPr="00EF37DA">
            <w:rPr>
              <w:bCs/>
              <w:color w:val="auto"/>
              <w:szCs w:val="22"/>
            </w:rPr>
            <w:t>044/2022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5C2FE7">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305F16">
            <w:rPr>
              <w:b/>
              <w:color w:val="auto"/>
              <w:szCs w:val="22"/>
            </w:rPr>
            <w:t>41.400,00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05F16">
            <w:rPr>
              <w:b/>
              <w:color w:val="auto"/>
              <w:szCs w:val="22"/>
            </w:rPr>
            <w:t>quarenta e um mil e quatrocentos reais</w:t>
          </w:r>
        </w:sdtContent>
      </w:sdt>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r w:rsidR="00806E4E">
        <w:rPr>
          <w:color w:val="auto"/>
          <w:szCs w:val="22"/>
        </w:rPr>
        <w:t xml:space="preserve"> </w:t>
      </w:r>
    </w:p>
    <w:p w:rsidR="00806E4E" w:rsidRPr="001830DF"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5C2FE7" w:rsidRPr="005C2FE7" w:rsidRDefault="005C2FE7" w:rsidP="005C2FE7">
      <w:pPr>
        <w:pStyle w:val="Corpodetexto"/>
        <w:spacing w:line="200" w:lineRule="atLeast"/>
        <w:rPr>
          <w:bCs/>
          <w:color w:val="auto"/>
          <w:szCs w:val="22"/>
        </w:rPr>
      </w:pPr>
      <w:r w:rsidRPr="005C2FE7">
        <w:rPr>
          <w:bCs/>
          <w:color w:val="auto"/>
          <w:szCs w:val="22"/>
        </w:rPr>
        <w:t>A Administração emitirá por escrito ordem de execução, com a quantidade e identificação dos serviços que serão entregues, com o prazo máximo para início e conclusão, com a identificação e assinatura do gestor responsável pela emissão da ordem e a identificação da pessoa jurídica a que se destina a ordem.</w:t>
      </w:r>
    </w:p>
    <w:p w:rsidR="005C2FE7" w:rsidRPr="005C2FE7" w:rsidRDefault="005C2FE7" w:rsidP="005C2FE7">
      <w:pPr>
        <w:pStyle w:val="Corpodetexto"/>
        <w:spacing w:line="200" w:lineRule="atLeast"/>
        <w:rPr>
          <w:bCs/>
          <w:color w:val="auto"/>
          <w:szCs w:val="22"/>
        </w:rPr>
      </w:pPr>
      <w:r>
        <w:rPr>
          <w:b/>
          <w:bCs/>
          <w:color w:val="auto"/>
          <w:szCs w:val="22"/>
        </w:rPr>
        <w:lastRenderedPageBreak/>
        <w:t>Parágrafo Primeiro</w:t>
      </w:r>
      <w:r w:rsidRPr="005C2FE7">
        <w:rPr>
          <w:bCs/>
          <w:color w:val="auto"/>
          <w:szCs w:val="22"/>
        </w:rPr>
        <w:t xml:space="preserve"> – Os serviços prestados serão entregues, de forma parcelada, conforme a ordem de execução, em prazo máximo de 15 (quinze) dias úteis após o recebimento da ordem, na Chefia da Guarda Municipal, situados na Praça João Almeida, Centro – Bom Jardim.</w:t>
      </w:r>
    </w:p>
    <w:p w:rsidR="005C2FE7" w:rsidRPr="005C2FE7" w:rsidRDefault="005C2FE7" w:rsidP="005C2FE7">
      <w:pPr>
        <w:pStyle w:val="Corpodetexto"/>
        <w:spacing w:line="200" w:lineRule="atLeast"/>
        <w:rPr>
          <w:bCs/>
          <w:color w:val="auto"/>
          <w:szCs w:val="22"/>
        </w:rPr>
      </w:pPr>
      <w:r>
        <w:rPr>
          <w:b/>
          <w:bCs/>
          <w:color w:val="auto"/>
          <w:szCs w:val="22"/>
        </w:rPr>
        <w:t>Parágrafo Segundo</w:t>
      </w:r>
      <w:r w:rsidRPr="005C2FE7">
        <w:rPr>
          <w:bCs/>
          <w:color w:val="auto"/>
          <w:szCs w:val="22"/>
        </w:rPr>
        <w:t xml:space="preserve"> – O prazo para conclusão dos serviços requisitados poderá ser prorrogado, mantidas as demais condições da contratação e assegurada </w:t>
      </w:r>
      <w:proofErr w:type="gramStart"/>
      <w:r w:rsidRPr="005C2FE7">
        <w:rPr>
          <w:bCs/>
          <w:color w:val="auto"/>
          <w:szCs w:val="22"/>
        </w:rPr>
        <w:t>a</w:t>
      </w:r>
      <w:proofErr w:type="gramEnd"/>
      <w:r w:rsidRPr="005C2FE7">
        <w:rPr>
          <w:bCs/>
          <w:color w:val="auto"/>
          <w:szCs w:val="22"/>
        </w:rPr>
        <w:t xml:space="preserve"> manutenção do equilíbrio econômico-financeiro, desde que ocorra algum dos motivos elencados no §1º do art. 57 da Lei Federal nº 8.666/93.</w:t>
      </w:r>
    </w:p>
    <w:p w:rsidR="005C2FE7" w:rsidRPr="005C2FE7" w:rsidRDefault="005C2FE7" w:rsidP="005C2FE7">
      <w:pPr>
        <w:pStyle w:val="Corpodetexto"/>
        <w:spacing w:line="200" w:lineRule="atLeast"/>
        <w:rPr>
          <w:bCs/>
          <w:color w:val="auto"/>
          <w:szCs w:val="22"/>
        </w:rPr>
      </w:pPr>
      <w:r>
        <w:rPr>
          <w:b/>
          <w:bCs/>
          <w:color w:val="auto"/>
          <w:szCs w:val="22"/>
        </w:rPr>
        <w:t>Parágrafo Terceiro</w:t>
      </w:r>
      <w:r w:rsidRPr="005C2FE7">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5C2FE7" w:rsidRPr="005C2FE7" w:rsidRDefault="00D418E0" w:rsidP="005C2FE7">
      <w:pPr>
        <w:pStyle w:val="Corpodetexto"/>
        <w:spacing w:line="200" w:lineRule="atLeast"/>
        <w:rPr>
          <w:bCs/>
          <w:color w:val="auto"/>
          <w:szCs w:val="22"/>
        </w:rPr>
      </w:pPr>
      <w:r>
        <w:rPr>
          <w:b/>
          <w:bCs/>
          <w:color w:val="auto"/>
          <w:szCs w:val="22"/>
        </w:rPr>
        <w:t>Pa</w:t>
      </w:r>
      <w:r w:rsidRPr="00D418E0">
        <w:rPr>
          <w:b/>
          <w:bCs/>
          <w:color w:val="auto"/>
          <w:szCs w:val="22"/>
        </w:rPr>
        <w:t>rágrafo Quarto</w:t>
      </w:r>
      <w:r w:rsidR="005C2FE7" w:rsidRPr="005C2FE7">
        <w:rPr>
          <w:bCs/>
          <w:color w:val="auto"/>
          <w:szCs w:val="22"/>
        </w:rPr>
        <w:t xml:space="preserve"> – Os serviços poderão ser rejeitados, no todo ou em parte, quando em desacordo com as especificações constantes no instrumento convocatório, em seus anexos ou na proposta, devendo ser refeitos no prazo de 10 (dez) dias úteis, a contar da notificação da CONTRATADA, às suas custas, sem prejuízo da aplicação das penalidades.</w:t>
      </w:r>
    </w:p>
    <w:p w:rsidR="005C2FE7" w:rsidRPr="005C2FE7" w:rsidRDefault="00D418E0" w:rsidP="005C2FE7">
      <w:pPr>
        <w:pStyle w:val="Corpodetexto"/>
        <w:spacing w:line="200" w:lineRule="atLeast"/>
        <w:rPr>
          <w:bCs/>
          <w:color w:val="auto"/>
          <w:szCs w:val="22"/>
        </w:rPr>
      </w:pPr>
      <w:r>
        <w:rPr>
          <w:b/>
          <w:bCs/>
          <w:color w:val="auto"/>
          <w:szCs w:val="22"/>
        </w:rPr>
        <w:t>Parágrafo Quinto</w:t>
      </w:r>
      <w:r w:rsidR="005C2FE7" w:rsidRPr="005C2FE7">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5C2FE7" w:rsidRPr="005C2FE7" w:rsidRDefault="00D418E0" w:rsidP="005C2FE7">
      <w:pPr>
        <w:pStyle w:val="Corpodetexto"/>
        <w:spacing w:line="200" w:lineRule="atLeast"/>
        <w:rPr>
          <w:bCs/>
          <w:color w:val="auto"/>
          <w:szCs w:val="22"/>
        </w:rPr>
      </w:pPr>
      <w:r>
        <w:rPr>
          <w:b/>
          <w:bCs/>
          <w:color w:val="auto"/>
          <w:szCs w:val="22"/>
        </w:rPr>
        <w:t>Parágrafo Sexto</w:t>
      </w:r>
      <w:r w:rsidR="005C2FE7" w:rsidRPr="005C2FE7">
        <w:rPr>
          <w:bCs/>
          <w:color w:val="auto"/>
          <w:szCs w:val="22"/>
        </w:rPr>
        <w:t xml:space="preserve"> – Caso a verificação de conformidade não seja procedida dentro do prazo fixado, reputar-se-á como realizada, consumando-se o recebimento definitivo no dia do esgotamento do prazo.</w:t>
      </w:r>
    </w:p>
    <w:p w:rsidR="005C2FE7" w:rsidRPr="005C2FE7" w:rsidRDefault="00D418E0" w:rsidP="005C2FE7">
      <w:pPr>
        <w:pStyle w:val="Corpodetexto"/>
        <w:spacing w:line="200" w:lineRule="atLeast"/>
        <w:rPr>
          <w:bCs/>
          <w:color w:val="auto"/>
          <w:szCs w:val="22"/>
        </w:rPr>
      </w:pPr>
      <w:r>
        <w:rPr>
          <w:b/>
          <w:bCs/>
          <w:color w:val="auto"/>
          <w:szCs w:val="22"/>
        </w:rPr>
        <w:t>Parágrafo Sétimo</w:t>
      </w:r>
      <w:r w:rsidR="005C2FE7" w:rsidRPr="005C2FE7">
        <w:rPr>
          <w:bCs/>
          <w:color w:val="auto"/>
          <w:szCs w:val="22"/>
        </w:rPr>
        <w:t xml:space="preserve"> – O recebimento provisório ou definitivo do objeto não exclui a responsabilidade da CONTRATADA pelos prejuízos resultantes da incorreta execução do contrato.</w:t>
      </w:r>
    </w:p>
    <w:p w:rsidR="00806E4E" w:rsidRDefault="00D418E0" w:rsidP="005C2FE7">
      <w:pPr>
        <w:pStyle w:val="Corpodetexto"/>
        <w:spacing w:line="200" w:lineRule="atLeast"/>
        <w:rPr>
          <w:bCs/>
          <w:color w:val="auto"/>
          <w:szCs w:val="22"/>
        </w:rPr>
      </w:pPr>
      <w:r>
        <w:rPr>
          <w:b/>
          <w:bCs/>
          <w:color w:val="auto"/>
          <w:szCs w:val="22"/>
        </w:rPr>
        <w:t>Parágrafo Oitavo</w:t>
      </w:r>
      <w:r w:rsidR="005C2FE7" w:rsidRPr="005C2FE7">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5C2FE7" w:rsidRDefault="005C2FE7" w:rsidP="005C2FE7">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D7563F" w:rsidRDefault="00517250" w:rsidP="00517250">
      <w:pPr>
        <w:spacing w:line="200" w:lineRule="atLeast"/>
        <w:jc w:val="both"/>
        <w:rPr>
          <w:color w:val="auto"/>
          <w:szCs w:val="22"/>
        </w:rPr>
      </w:pPr>
      <w:r w:rsidRPr="00280327">
        <w:rPr>
          <w:color w:val="auto"/>
          <w:szCs w:val="22"/>
        </w:rPr>
        <w:t xml:space="preserve">I </w:t>
      </w:r>
      <w:r w:rsidR="00D418E0" w:rsidRPr="00D418E0">
        <w:rPr>
          <w:color w:val="auto"/>
          <w:szCs w:val="22"/>
        </w:rPr>
        <w:t>– O prazo de 05 (cinco) dias corridos, contados da data do recebimento definitivo dos serviços, para realizar o pagamento, nos casos de serviços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D7563F" w:rsidRPr="00D7563F">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D418E0"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D418E0" w:rsidRPr="00D418E0">
        <w:rPr>
          <w:color w:val="auto"/>
          <w:szCs w:val="22"/>
        </w:rPr>
        <w:t>O pagamento será feito em depósito em conta corrente informada pela CONTRATADA, em parcela correspondente a ordem de execução,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D418E0" w:rsidRPr="00D418E0">
        <w:rPr>
          <w:color w:val="auto"/>
          <w:szCs w:val="22"/>
        </w:rPr>
        <w:t>Os itens relativos aos serviços deverão corresponder, em sua totalidade, aos itens constantes na ordem de execução e na nota de empenho emitida pela Administração, sem qualquer divergência entre estes.</w:t>
      </w:r>
    </w:p>
    <w:p w:rsidR="00D418E0" w:rsidRDefault="001E109B" w:rsidP="00AF07CC">
      <w:pPr>
        <w:jc w:val="both"/>
        <w:rPr>
          <w:color w:val="auto"/>
          <w:szCs w:val="22"/>
        </w:rPr>
      </w:pPr>
      <w:r>
        <w:rPr>
          <w:b/>
          <w:color w:val="auto"/>
          <w:szCs w:val="22"/>
        </w:rPr>
        <w:t>Parágrafo Oitavo</w:t>
      </w:r>
      <w:r w:rsidRPr="001E109B">
        <w:rPr>
          <w:color w:val="auto"/>
          <w:szCs w:val="22"/>
        </w:rPr>
        <w:t xml:space="preserve"> – </w:t>
      </w:r>
      <w:r w:rsidR="00D418E0" w:rsidRPr="00D418E0">
        <w:rPr>
          <w:color w:val="auto"/>
          <w:szCs w:val="22"/>
        </w:rPr>
        <w:t>É vedada a antecipação do pagamento sem a correspondente contraprestação da execução contratual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D418E0" w:rsidRPr="00D418E0">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D418E0">
            <w:rPr>
              <w:color w:val="auto"/>
              <w:szCs w:val="22"/>
            </w:rPr>
            <w:t>2300.0412201132.172</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CD4A92">
            <w:rPr>
              <w:color w:val="auto"/>
              <w:szCs w:val="22"/>
            </w:rPr>
            <w:t>3390.39</w:t>
          </w:r>
          <w:r w:rsidR="001A6178" w:rsidRPr="001A6178">
            <w:rPr>
              <w:color w:val="auto"/>
              <w:szCs w:val="22"/>
            </w:rPr>
            <w:t>.00</w:t>
          </w:r>
        </w:sdtContent>
      </w:sdt>
      <w:r w:rsidR="00CD4A92">
        <w:rPr>
          <w:color w:val="auto"/>
          <w:szCs w:val="22"/>
        </w:rPr>
        <w:t xml:space="preserve">, contas </w:t>
      </w:r>
      <w:r w:rsidR="00D418E0">
        <w:rPr>
          <w:color w:val="auto"/>
          <w:szCs w:val="22"/>
        </w:rPr>
        <w:t>510 e 514</w:t>
      </w:r>
      <w:r w:rsidR="00CD4A92">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418E0" w:rsidRPr="00D418E0" w:rsidRDefault="00D418E0" w:rsidP="00D418E0">
      <w:pPr>
        <w:pStyle w:val="Corpodetexto"/>
        <w:spacing w:line="200" w:lineRule="atLeast"/>
        <w:rPr>
          <w:bCs/>
          <w:color w:val="auto"/>
          <w:szCs w:val="22"/>
        </w:rPr>
      </w:pPr>
      <w:r w:rsidRPr="00D418E0">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prestadores de serviço, observadas as disposições contidas no art. 65 da Lei nº 8.666, de 1993.</w:t>
      </w:r>
    </w:p>
    <w:p w:rsidR="00D418E0" w:rsidRPr="00D418E0" w:rsidRDefault="00D418E0" w:rsidP="00D418E0">
      <w:pPr>
        <w:pStyle w:val="Corpodetexto"/>
        <w:spacing w:line="200" w:lineRule="atLeast"/>
        <w:rPr>
          <w:bCs/>
          <w:color w:val="auto"/>
          <w:szCs w:val="22"/>
        </w:rPr>
      </w:pPr>
      <w:r>
        <w:rPr>
          <w:b/>
          <w:bCs/>
          <w:color w:val="auto"/>
          <w:szCs w:val="22"/>
        </w:rPr>
        <w:lastRenderedPageBreak/>
        <w:t>Parágrafo Primeiro</w:t>
      </w:r>
      <w:r w:rsidRPr="00D418E0">
        <w:rPr>
          <w:bCs/>
          <w:color w:val="auto"/>
          <w:szCs w:val="22"/>
        </w:rPr>
        <w:t xml:space="preserve"> – Quando o preço registrado tornar-se superior ao preço praticado no mercado por motivo superveniente, o órgão gerenciador convocará a CONTRATADA para negociar a redução dos preços aos valores praticados pelo mercado.</w:t>
      </w:r>
    </w:p>
    <w:p w:rsidR="00D418E0" w:rsidRPr="00D418E0" w:rsidRDefault="00D418E0" w:rsidP="00D418E0">
      <w:pPr>
        <w:pStyle w:val="Corpodetexto"/>
        <w:spacing w:line="200" w:lineRule="atLeast"/>
        <w:rPr>
          <w:bCs/>
          <w:color w:val="auto"/>
          <w:szCs w:val="22"/>
        </w:rPr>
      </w:pPr>
      <w:r>
        <w:rPr>
          <w:b/>
          <w:bCs/>
          <w:color w:val="auto"/>
          <w:szCs w:val="22"/>
        </w:rPr>
        <w:t xml:space="preserve">Parágrafo Segundo </w:t>
      </w:r>
      <w:r w:rsidRPr="00D418E0">
        <w:rPr>
          <w:bCs/>
          <w:color w:val="auto"/>
          <w:szCs w:val="22"/>
        </w:rPr>
        <w:t>- Os prestadores de serviço que não aceitarem reduzir seus preços aos valores praticados pelo mercado serão liberados do compromisso assumido, sem aplicação de penalidade.</w:t>
      </w:r>
    </w:p>
    <w:p w:rsidR="00D418E0" w:rsidRPr="00D418E0" w:rsidRDefault="00D418E0" w:rsidP="00D418E0">
      <w:pPr>
        <w:pStyle w:val="Corpodetexto"/>
        <w:spacing w:line="200" w:lineRule="atLeast"/>
        <w:rPr>
          <w:bCs/>
          <w:color w:val="auto"/>
          <w:szCs w:val="22"/>
        </w:rPr>
      </w:pPr>
      <w:r>
        <w:rPr>
          <w:b/>
          <w:bCs/>
          <w:color w:val="auto"/>
          <w:szCs w:val="22"/>
        </w:rPr>
        <w:t xml:space="preserve">Parágrafo Terceiro </w:t>
      </w:r>
      <w:r w:rsidRPr="00D418E0">
        <w:rPr>
          <w:bCs/>
          <w:color w:val="auto"/>
          <w:szCs w:val="22"/>
        </w:rPr>
        <w:t>- A ordem de classificação dos prestadores de serviço que aceitarem reduzir seus preços aos valores de mercado observará a classificação original.</w:t>
      </w:r>
    </w:p>
    <w:p w:rsidR="00D418E0" w:rsidRPr="00D418E0" w:rsidRDefault="00D418E0" w:rsidP="00D418E0">
      <w:pPr>
        <w:pStyle w:val="Corpodetexto"/>
        <w:spacing w:line="200" w:lineRule="atLeast"/>
        <w:rPr>
          <w:bCs/>
          <w:color w:val="auto"/>
          <w:szCs w:val="22"/>
        </w:rPr>
      </w:pPr>
      <w:r>
        <w:rPr>
          <w:b/>
          <w:bCs/>
          <w:color w:val="auto"/>
          <w:szCs w:val="22"/>
        </w:rPr>
        <w:t xml:space="preserve">Parágrafo Quarto </w:t>
      </w:r>
      <w:r w:rsidRPr="00D418E0">
        <w:rPr>
          <w:bCs/>
          <w:color w:val="auto"/>
          <w:szCs w:val="22"/>
        </w:rPr>
        <w:t>- Quando o preço de mercado tornar-se superior aos preços registrados e o prestador de serviço não puder cumprir o compromisso, a Administração poderá liberar a CONTRATADA do compromisso assumido, caso a comunicação ocorra antes do pedido da execução do serviço, sem aplicação da penalidade quando confirmada a veracidade dos motivos e comprovantes apresentados.</w:t>
      </w:r>
    </w:p>
    <w:p w:rsidR="00D418E0" w:rsidRPr="00D418E0" w:rsidRDefault="00D418E0" w:rsidP="00D418E0">
      <w:pPr>
        <w:pStyle w:val="Corpodetexto"/>
        <w:spacing w:line="200" w:lineRule="atLeast"/>
        <w:rPr>
          <w:bCs/>
          <w:color w:val="auto"/>
          <w:szCs w:val="22"/>
        </w:rPr>
      </w:pPr>
      <w:r>
        <w:rPr>
          <w:b/>
          <w:bCs/>
          <w:color w:val="auto"/>
          <w:szCs w:val="22"/>
        </w:rPr>
        <w:t xml:space="preserve">Parágrafo Quinto </w:t>
      </w:r>
      <w:r w:rsidRPr="00D418E0">
        <w:rPr>
          <w:bCs/>
          <w:color w:val="auto"/>
          <w:szCs w:val="22"/>
        </w:rPr>
        <w:t>- Os licitantes remanescentes serão convocados para executar o serviço pelo preço registrado, observada a classificação original.</w:t>
      </w:r>
    </w:p>
    <w:p w:rsidR="00D418E0" w:rsidRPr="00D418E0" w:rsidRDefault="00D418E0" w:rsidP="00D418E0">
      <w:pPr>
        <w:pStyle w:val="Corpodetexto"/>
        <w:spacing w:line="200" w:lineRule="atLeast"/>
        <w:rPr>
          <w:bCs/>
          <w:color w:val="auto"/>
          <w:szCs w:val="22"/>
        </w:rPr>
      </w:pPr>
      <w:r>
        <w:rPr>
          <w:b/>
          <w:bCs/>
          <w:color w:val="auto"/>
          <w:szCs w:val="22"/>
        </w:rPr>
        <w:t xml:space="preserve">Parágrafo Sexto </w:t>
      </w:r>
      <w:r w:rsidRPr="00D418E0">
        <w:rPr>
          <w:bCs/>
          <w:color w:val="auto"/>
          <w:szCs w:val="22"/>
        </w:rPr>
        <w:t>- Não será aplicada penalidade ao licitante convocado na forma deste item que não aceitar a proposta do CONTRATANE.</w:t>
      </w:r>
    </w:p>
    <w:p w:rsidR="00D418E0" w:rsidRDefault="00D418E0" w:rsidP="00D418E0">
      <w:pPr>
        <w:pStyle w:val="Corpodetexto"/>
        <w:spacing w:line="200" w:lineRule="atLeast"/>
        <w:rPr>
          <w:bCs/>
          <w:color w:val="auto"/>
          <w:szCs w:val="22"/>
        </w:rPr>
      </w:pPr>
      <w:r>
        <w:rPr>
          <w:b/>
          <w:bCs/>
          <w:color w:val="auto"/>
          <w:szCs w:val="22"/>
        </w:rPr>
        <w:t xml:space="preserve">Parágrafo Sétimo </w:t>
      </w:r>
      <w:r w:rsidRPr="00D418E0">
        <w:rPr>
          <w:bCs/>
          <w:color w:val="auto"/>
          <w:szCs w:val="22"/>
        </w:rPr>
        <w:t>- Não havendo êxito nas negociações, a Administração deverá proceder à revogação da ata de registro de preços, adotando as medidas cabíveis pra obtenção da contratação mais vantajosa.</w:t>
      </w:r>
    </w:p>
    <w:p w:rsidR="00D418E0" w:rsidRDefault="00D418E0" w:rsidP="00D418E0">
      <w:pPr>
        <w:pStyle w:val="Corpodetexto"/>
        <w:spacing w:line="200" w:lineRule="atLeast"/>
        <w:rPr>
          <w:bCs/>
          <w:color w:val="auto"/>
          <w:szCs w:val="22"/>
        </w:rPr>
      </w:pPr>
    </w:p>
    <w:p w:rsidR="00DB7A0B" w:rsidRPr="00280327" w:rsidRDefault="00DB7A0B" w:rsidP="00D418E0">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418E0" w:rsidRDefault="00D418E0" w:rsidP="00CD4A92">
      <w:pPr>
        <w:pStyle w:val="Contrato-Corpo"/>
        <w:rPr>
          <w:bCs w:val="0"/>
          <w:color w:val="auto"/>
        </w:rPr>
      </w:pPr>
      <w:r w:rsidRPr="00D418E0">
        <w:rPr>
          <w:bCs w:val="0"/>
          <w:color w:val="auto"/>
        </w:rPr>
        <w:t xml:space="preserve">O gestor da Ata de Registro de Preços é a Secretaria de Trânsito e Defesa Civil, representada pelo Secretário Álvaro Luiz de Aguiar </w:t>
      </w:r>
      <w:proofErr w:type="spellStart"/>
      <w:r w:rsidRPr="00D418E0">
        <w:rPr>
          <w:bCs w:val="0"/>
          <w:color w:val="auto"/>
        </w:rPr>
        <w:t>Cariello</w:t>
      </w:r>
      <w:proofErr w:type="spellEnd"/>
      <w:r w:rsidRPr="00D418E0">
        <w:rPr>
          <w:bCs w:val="0"/>
          <w:color w:val="auto"/>
        </w:rPr>
        <w:t>, Matrícula nº 41/6994, CPF nº 514.517.277-04.</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D418E0" w:rsidRPr="00D418E0" w:rsidRDefault="00CD4A92" w:rsidP="00D418E0">
      <w:pPr>
        <w:pStyle w:val="Contrato-Corpo"/>
        <w:rPr>
          <w:bCs w:val="0"/>
          <w:color w:val="auto"/>
        </w:rPr>
      </w:pPr>
      <w:r w:rsidRPr="00CD4A92">
        <w:rPr>
          <w:bCs w:val="0"/>
          <w:color w:val="auto"/>
        </w:rPr>
        <w:t xml:space="preserve">1 – </w:t>
      </w:r>
      <w:r w:rsidR="00D418E0" w:rsidRPr="00D418E0">
        <w:rPr>
          <w:bCs w:val="0"/>
          <w:color w:val="auto"/>
        </w:rPr>
        <w:t>Verificar, antes de emitir a ordem de execução, se há saldo orçamentário disponível para a execução;</w:t>
      </w:r>
    </w:p>
    <w:p w:rsidR="00D418E0" w:rsidRPr="00D418E0" w:rsidRDefault="00D418E0" w:rsidP="00D418E0">
      <w:pPr>
        <w:pStyle w:val="Contrato-Corpo"/>
        <w:rPr>
          <w:bCs w:val="0"/>
          <w:color w:val="auto"/>
        </w:rPr>
      </w:pPr>
      <w:r w:rsidRPr="00D418E0">
        <w:rPr>
          <w:bCs w:val="0"/>
          <w:color w:val="auto"/>
        </w:rPr>
        <w:t>2 – Emitir a ordem de execução, nos moldes do instrumento convocatório e seus anexos;</w:t>
      </w:r>
    </w:p>
    <w:p w:rsidR="00D418E0" w:rsidRPr="00D418E0" w:rsidRDefault="00D418E0" w:rsidP="00D418E0">
      <w:pPr>
        <w:pStyle w:val="Contrato-Corpo"/>
        <w:rPr>
          <w:bCs w:val="0"/>
          <w:color w:val="auto"/>
        </w:rPr>
      </w:pPr>
      <w:r w:rsidRPr="00D418E0">
        <w:rPr>
          <w:bCs w:val="0"/>
          <w:color w:val="auto"/>
        </w:rPr>
        <w:t>3 – Solicitar à fiscalização que inicie os procedimentos de acompanhamento e fiscalização;</w:t>
      </w:r>
    </w:p>
    <w:p w:rsidR="00D418E0" w:rsidRPr="00D418E0" w:rsidRDefault="00D418E0" w:rsidP="00D418E0">
      <w:pPr>
        <w:pStyle w:val="Contrato-Corpo"/>
        <w:rPr>
          <w:bCs w:val="0"/>
          <w:color w:val="auto"/>
        </w:rPr>
      </w:pPr>
      <w:r w:rsidRPr="00D418E0">
        <w:rPr>
          <w:bCs w:val="0"/>
          <w:color w:val="auto"/>
        </w:rPr>
        <w:t>4 – Encaminhar comunicações à CONTRATADA ou fornecer meios para que a fiscalização se comunique com a CONTRATADA;</w:t>
      </w:r>
    </w:p>
    <w:p w:rsidR="00D418E0" w:rsidRPr="00D418E0" w:rsidRDefault="00D418E0" w:rsidP="00D418E0">
      <w:pPr>
        <w:pStyle w:val="Contrato-Corpo"/>
        <w:rPr>
          <w:bCs w:val="0"/>
          <w:color w:val="auto"/>
        </w:rPr>
      </w:pPr>
      <w:r w:rsidRPr="00D418E0">
        <w:rPr>
          <w:bCs w:val="0"/>
          <w:color w:val="auto"/>
        </w:rPr>
        <w:t>5 – Solicitar aplicação de sanções por descumprimento contratual;</w:t>
      </w:r>
    </w:p>
    <w:p w:rsidR="00D418E0" w:rsidRPr="00D418E0" w:rsidRDefault="00D418E0" w:rsidP="00D418E0">
      <w:pPr>
        <w:pStyle w:val="Contrato-Corpo"/>
        <w:rPr>
          <w:bCs w:val="0"/>
          <w:color w:val="auto"/>
        </w:rPr>
      </w:pPr>
      <w:r w:rsidRPr="00D418E0">
        <w:rPr>
          <w:bCs w:val="0"/>
          <w:color w:val="auto"/>
        </w:rPr>
        <w:t>6 – Requerer ajustes, aditivos, suspensões, prorrogações ou supressões, na forma da legislação;</w:t>
      </w:r>
    </w:p>
    <w:p w:rsidR="00D418E0" w:rsidRPr="00D418E0" w:rsidRDefault="00D418E0" w:rsidP="00D418E0">
      <w:pPr>
        <w:pStyle w:val="Contrato-Corpo"/>
        <w:rPr>
          <w:bCs w:val="0"/>
          <w:color w:val="auto"/>
        </w:rPr>
      </w:pPr>
      <w:r w:rsidRPr="00D418E0">
        <w:rPr>
          <w:bCs w:val="0"/>
          <w:color w:val="auto"/>
        </w:rPr>
        <w:t>7 – Solicitar o cancelamento do registro dos licitantes, nas hipóteses do instrumento convocatório e seus anexos, convocando os licitantes remanescentes registrados para substituí-los.</w:t>
      </w:r>
    </w:p>
    <w:p w:rsidR="00D418E0" w:rsidRPr="00D418E0" w:rsidRDefault="00D418E0" w:rsidP="00D418E0">
      <w:pPr>
        <w:pStyle w:val="Contrato-Corpo"/>
        <w:rPr>
          <w:bCs w:val="0"/>
          <w:color w:val="auto"/>
        </w:rPr>
      </w:pPr>
      <w:r w:rsidRPr="00D418E0">
        <w:rPr>
          <w:bCs w:val="0"/>
          <w:color w:val="auto"/>
        </w:rPr>
        <w:t>8 – Solicitar a revogação da ata de registro de preços, nas hipóteses do instrumento convocatório e da legislação aplicável;</w:t>
      </w:r>
    </w:p>
    <w:p w:rsidR="00D418E0" w:rsidRPr="00D418E0" w:rsidRDefault="00D418E0" w:rsidP="00D418E0">
      <w:pPr>
        <w:pStyle w:val="Contrato-Corpo"/>
        <w:rPr>
          <w:bCs w:val="0"/>
          <w:color w:val="auto"/>
        </w:rPr>
      </w:pPr>
      <w:r w:rsidRPr="00D418E0">
        <w:rPr>
          <w:bCs w:val="0"/>
          <w:color w:val="auto"/>
        </w:rPr>
        <w:t>9 – Controlar os quantitativos máximos estipulado, respeitando as cotas dos participantes;</w:t>
      </w:r>
    </w:p>
    <w:p w:rsidR="00D418E0" w:rsidRPr="00D418E0" w:rsidRDefault="00D418E0" w:rsidP="00D418E0">
      <w:pPr>
        <w:pStyle w:val="Contrato-Corpo"/>
        <w:rPr>
          <w:bCs w:val="0"/>
          <w:color w:val="auto"/>
        </w:rPr>
      </w:pPr>
      <w:r w:rsidRPr="00D418E0">
        <w:rPr>
          <w:bCs w:val="0"/>
          <w:color w:val="auto"/>
        </w:rPr>
        <w:t xml:space="preserve">10 – Tomar demais medidas necessárias para a regularização de </w:t>
      </w:r>
      <w:proofErr w:type="gramStart"/>
      <w:r w:rsidRPr="00D418E0">
        <w:rPr>
          <w:bCs w:val="0"/>
          <w:color w:val="auto"/>
        </w:rPr>
        <w:t>faltas ou eventuais problemas</w:t>
      </w:r>
      <w:proofErr w:type="gramEnd"/>
      <w:r w:rsidRPr="00D418E0">
        <w:rPr>
          <w:bCs w:val="0"/>
          <w:color w:val="auto"/>
        </w:rPr>
        <w:t>;</w:t>
      </w:r>
    </w:p>
    <w:p w:rsidR="00D418E0" w:rsidRPr="00D418E0" w:rsidRDefault="00D418E0" w:rsidP="00D418E0">
      <w:pPr>
        <w:pStyle w:val="Contrato-Corpo"/>
        <w:rPr>
          <w:bCs w:val="0"/>
          <w:color w:val="auto"/>
        </w:rPr>
      </w:pPr>
      <w:r w:rsidRPr="00D418E0">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418E0">
        <w:rPr>
          <w:bCs w:val="0"/>
          <w:color w:val="auto"/>
        </w:rPr>
        <w:t>vantajosidade</w:t>
      </w:r>
      <w:proofErr w:type="spellEnd"/>
      <w:r w:rsidRPr="00D418E0">
        <w:rPr>
          <w:bCs w:val="0"/>
          <w:color w:val="auto"/>
        </w:rPr>
        <w:t xml:space="preserve"> dos preços registrados na ata de registro de preços.</w:t>
      </w:r>
    </w:p>
    <w:p w:rsidR="00D418E0" w:rsidRPr="00D418E0" w:rsidRDefault="00D418E0" w:rsidP="00D418E0">
      <w:pPr>
        <w:pStyle w:val="Contrato-Corpo"/>
        <w:rPr>
          <w:bCs w:val="0"/>
          <w:color w:val="auto"/>
        </w:rPr>
      </w:pPr>
      <w:r w:rsidRPr="00D418E0">
        <w:rPr>
          <w:bCs w:val="0"/>
          <w:color w:val="auto"/>
        </w:rPr>
        <w:t>11.1 – Entende-se como tempo hábil o prazo mínimo de 90 dias (noventa) de antecedência ao pr</w:t>
      </w:r>
      <w:r>
        <w:rPr>
          <w:bCs w:val="0"/>
          <w:color w:val="auto"/>
        </w:rPr>
        <w:t xml:space="preserve">azo máximo previsto no item </w:t>
      </w:r>
      <w:r w:rsidRPr="00D418E0">
        <w:rPr>
          <w:bCs w:val="0"/>
          <w:color w:val="auto"/>
        </w:rPr>
        <w:t>11.</w:t>
      </w:r>
    </w:p>
    <w:p w:rsidR="00D418E0" w:rsidRPr="00D418E0" w:rsidRDefault="00D418E0" w:rsidP="00D418E0">
      <w:pPr>
        <w:pStyle w:val="Contrato-Corpo"/>
        <w:rPr>
          <w:bCs w:val="0"/>
          <w:color w:val="auto"/>
        </w:rPr>
      </w:pPr>
      <w:r>
        <w:rPr>
          <w:bCs w:val="0"/>
          <w:color w:val="auto"/>
        </w:rPr>
        <w:t>12</w:t>
      </w:r>
      <w:r w:rsidRPr="00D418E0">
        <w:rPr>
          <w:bCs w:val="0"/>
          <w:color w:val="auto"/>
        </w:rPr>
        <w:t xml:space="preserve"> – Não haverá outros órgãos participantes além do órgão responsável pelo gerenciamento da ata de registro de preços. </w:t>
      </w:r>
    </w:p>
    <w:p w:rsidR="00D418E0" w:rsidRDefault="00D418E0" w:rsidP="00D418E0">
      <w:pPr>
        <w:pStyle w:val="Contrato-Corpo"/>
        <w:rPr>
          <w:bCs w:val="0"/>
          <w:color w:val="auto"/>
        </w:rPr>
      </w:pPr>
      <w:r>
        <w:rPr>
          <w:bCs w:val="0"/>
          <w:color w:val="auto"/>
        </w:rPr>
        <w:t>13</w:t>
      </w:r>
      <w:r w:rsidRPr="00D418E0">
        <w:rPr>
          <w:bCs w:val="0"/>
          <w:color w:val="auto"/>
        </w:rPr>
        <w:t xml:space="preserve"> – Não será admitida a adesão de órgãos que não participaram da presente licitação.</w:t>
      </w:r>
    </w:p>
    <w:p w:rsidR="00CD4A92" w:rsidRPr="00CD4A92" w:rsidRDefault="003471D7" w:rsidP="00D418E0">
      <w:pPr>
        <w:pStyle w:val="Contrato-Corpo"/>
        <w:rPr>
          <w:bCs w:val="0"/>
          <w:color w:val="auto"/>
        </w:rPr>
      </w:pPr>
      <w:r w:rsidRPr="003471D7">
        <w:rPr>
          <w:b/>
          <w:bCs w:val="0"/>
          <w:color w:val="auto"/>
        </w:rPr>
        <w:lastRenderedPageBreak/>
        <w:t xml:space="preserve">Parágrafo Segundo - </w:t>
      </w:r>
      <w:r w:rsidR="00CD4A92" w:rsidRPr="00CD4A92">
        <w:rPr>
          <w:bCs w:val="0"/>
          <w:color w:val="auto"/>
        </w:rPr>
        <w:t>Serão Responsáveis pela fiscalização do cumprimento do contrato os servidores:</w:t>
      </w:r>
    </w:p>
    <w:p w:rsidR="00D418E0" w:rsidRPr="00D418E0" w:rsidRDefault="00D418E0" w:rsidP="00D418E0">
      <w:pPr>
        <w:pStyle w:val="Contrato-Corpo"/>
        <w:rPr>
          <w:bCs w:val="0"/>
          <w:color w:val="auto"/>
        </w:rPr>
      </w:pPr>
      <w:r w:rsidRPr="00D418E0">
        <w:rPr>
          <w:bCs w:val="0"/>
          <w:color w:val="auto"/>
        </w:rPr>
        <w:t>-</w:t>
      </w:r>
      <w:proofErr w:type="spellStart"/>
      <w:r w:rsidRPr="00D418E0">
        <w:rPr>
          <w:bCs w:val="0"/>
          <w:color w:val="auto"/>
        </w:rPr>
        <w:t>Herlon</w:t>
      </w:r>
      <w:proofErr w:type="spellEnd"/>
      <w:r w:rsidRPr="00D418E0">
        <w:rPr>
          <w:bCs w:val="0"/>
          <w:color w:val="auto"/>
        </w:rPr>
        <w:t xml:space="preserve"> </w:t>
      </w:r>
      <w:proofErr w:type="spellStart"/>
      <w:r w:rsidRPr="00D418E0">
        <w:rPr>
          <w:bCs w:val="0"/>
          <w:color w:val="auto"/>
        </w:rPr>
        <w:t>Chernicharo</w:t>
      </w:r>
      <w:proofErr w:type="spellEnd"/>
      <w:r w:rsidRPr="00D418E0">
        <w:rPr>
          <w:bCs w:val="0"/>
          <w:color w:val="auto"/>
        </w:rPr>
        <w:t xml:space="preserve"> </w:t>
      </w:r>
      <w:proofErr w:type="spellStart"/>
      <w:r w:rsidRPr="00D418E0">
        <w:rPr>
          <w:bCs w:val="0"/>
          <w:color w:val="auto"/>
        </w:rPr>
        <w:t>Ferçura</w:t>
      </w:r>
      <w:proofErr w:type="spellEnd"/>
      <w:r w:rsidRPr="00D418E0">
        <w:rPr>
          <w:bCs w:val="0"/>
          <w:color w:val="auto"/>
        </w:rPr>
        <w:t>, Matrícula nº 10/2427, CPF nº</w:t>
      </w:r>
      <w:proofErr w:type="gramStart"/>
      <w:r w:rsidRPr="00D418E0">
        <w:rPr>
          <w:bCs w:val="0"/>
          <w:color w:val="auto"/>
        </w:rPr>
        <w:t xml:space="preserve">  </w:t>
      </w:r>
      <w:proofErr w:type="gramEnd"/>
      <w:r w:rsidRPr="00D418E0">
        <w:rPr>
          <w:bCs w:val="0"/>
          <w:color w:val="auto"/>
        </w:rPr>
        <w:t>091.884.687-04</w:t>
      </w:r>
    </w:p>
    <w:p w:rsidR="00806E4E" w:rsidRDefault="00D418E0" w:rsidP="00D418E0">
      <w:pPr>
        <w:pStyle w:val="Contrato-Corpo"/>
        <w:rPr>
          <w:bCs w:val="0"/>
          <w:color w:val="auto"/>
        </w:rPr>
      </w:pPr>
      <w:r w:rsidRPr="00D418E0">
        <w:rPr>
          <w:bCs w:val="0"/>
          <w:color w:val="auto"/>
        </w:rPr>
        <w:t>-Gustavo de Azevedo, Matrícula nº 12/3631, CPF nº 092.251.927-</w:t>
      </w:r>
      <w:proofErr w:type="gramStart"/>
      <w:r w:rsidRPr="00D418E0">
        <w:rPr>
          <w:bCs w:val="0"/>
          <w:color w:val="auto"/>
        </w:rPr>
        <w:t>70</w:t>
      </w:r>
      <w:proofErr w:type="gramEnd"/>
    </w:p>
    <w:p w:rsidR="00D418E0" w:rsidRDefault="00D418E0" w:rsidP="00D418E0">
      <w:pPr>
        <w:pStyle w:val="Contrato-Corpo"/>
        <w:rPr>
          <w:bCs w:val="0"/>
          <w:color w:val="auto"/>
        </w:rPr>
      </w:pPr>
    </w:p>
    <w:p w:rsidR="00CD4A92" w:rsidRPr="00CD4A92" w:rsidRDefault="00CD4A92" w:rsidP="00806E4E">
      <w:pPr>
        <w:pStyle w:val="Contrato-Corpo"/>
        <w:rPr>
          <w:bCs w:val="0"/>
          <w:color w:val="auto"/>
        </w:rPr>
      </w:pPr>
      <w:r>
        <w:rPr>
          <w:b/>
          <w:bCs w:val="0"/>
          <w:color w:val="auto"/>
        </w:rPr>
        <w:t>Parágrafo Terceiro</w:t>
      </w:r>
      <w:r w:rsidRPr="00CD4A92">
        <w:rPr>
          <w:bCs w:val="0"/>
          <w:color w:val="auto"/>
        </w:rPr>
        <w:t xml:space="preserve"> – Compete à fiscalização do contrato:</w:t>
      </w:r>
    </w:p>
    <w:p w:rsidR="00D418E0" w:rsidRPr="00D418E0" w:rsidRDefault="00CD4A92" w:rsidP="00D418E0">
      <w:pPr>
        <w:pStyle w:val="Contrato-Corpo"/>
        <w:rPr>
          <w:bCs w:val="0"/>
          <w:color w:val="auto"/>
        </w:rPr>
      </w:pPr>
      <w:r w:rsidRPr="00CD4A92">
        <w:rPr>
          <w:bCs w:val="0"/>
          <w:color w:val="auto"/>
        </w:rPr>
        <w:t xml:space="preserve">1 – </w:t>
      </w:r>
      <w:r w:rsidR="00D418E0" w:rsidRPr="00D418E0">
        <w:rPr>
          <w:bCs w:val="0"/>
          <w:color w:val="auto"/>
        </w:rPr>
        <w:t>Realizar os procedimentos de acompanhamento da execução do contrato;</w:t>
      </w:r>
    </w:p>
    <w:p w:rsidR="00D418E0" w:rsidRPr="00D418E0" w:rsidRDefault="00D418E0" w:rsidP="00D418E0">
      <w:pPr>
        <w:pStyle w:val="Contrato-Corpo"/>
        <w:rPr>
          <w:bCs w:val="0"/>
          <w:color w:val="auto"/>
        </w:rPr>
      </w:pPr>
      <w:r w:rsidRPr="00D418E0">
        <w:rPr>
          <w:bCs w:val="0"/>
          <w:color w:val="auto"/>
        </w:rPr>
        <w:t>2 – Apresentar-se pessoalmente no local, data e horário para o recebimento dos serviços ou verificar pessoalmente e espontaneamente a execução dos serviços, recebendo-os após sua conclusão;</w:t>
      </w:r>
    </w:p>
    <w:p w:rsidR="00D418E0" w:rsidRPr="00D418E0" w:rsidRDefault="00D418E0" w:rsidP="00D418E0">
      <w:pPr>
        <w:pStyle w:val="Contrato-Corpo"/>
        <w:rPr>
          <w:bCs w:val="0"/>
          <w:color w:val="auto"/>
        </w:rPr>
      </w:pPr>
      <w:r w:rsidRPr="00D418E0">
        <w:rPr>
          <w:bCs w:val="0"/>
          <w:color w:val="auto"/>
        </w:rPr>
        <w:t>3 – Apurar ouvidorias, reclamações ou denúncias relativas à execução do contrato, inclusive anônimas;</w:t>
      </w:r>
    </w:p>
    <w:p w:rsidR="00D418E0" w:rsidRPr="00D418E0" w:rsidRDefault="00D418E0" w:rsidP="00D418E0">
      <w:pPr>
        <w:pStyle w:val="Contrato-Corpo"/>
        <w:rPr>
          <w:bCs w:val="0"/>
          <w:color w:val="auto"/>
        </w:rPr>
      </w:pPr>
      <w:r w:rsidRPr="00D418E0">
        <w:rPr>
          <w:bCs w:val="0"/>
          <w:color w:val="auto"/>
        </w:rPr>
        <w:t>4 – Receber e analisar os documentos emitidos pela CONTRATADA que são exigidos no instrumento convocatório e seus anexos;</w:t>
      </w:r>
    </w:p>
    <w:p w:rsidR="00D418E0" w:rsidRPr="00D418E0" w:rsidRDefault="00D418E0" w:rsidP="00D418E0">
      <w:pPr>
        <w:pStyle w:val="Contrato-Corpo"/>
        <w:rPr>
          <w:bCs w:val="0"/>
          <w:color w:val="auto"/>
        </w:rPr>
      </w:pPr>
      <w:r w:rsidRPr="00D418E0">
        <w:rPr>
          <w:bCs w:val="0"/>
          <w:color w:val="auto"/>
        </w:rPr>
        <w:t>5 – Elaborar o registro próprio e emitir termo circunstanciando, recibos e demais instrumentos de fiscalização, anotando todas as ocorrências da execução do contrato;</w:t>
      </w:r>
    </w:p>
    <w:p w:rsidR="00D418E0" w:rsidRPr="00D418E0" w:rsidRDefault="00D418E0" w:rsidP="00D418E0">
      <w:pPr>
        <w:pStyle w:val="Contrato-Corpo"/>
        <w:rPr>
          <w:bCs w:val="0"/>
          <w:color w:val="auto"/>
        </w:rPr>
      </w:pPr>
      <w:r w:rsidRPr="00D418E0">
        <w:rPr>
          <w:bCs w:val="0"/>
          <w:color w:val="auto"/>
        </w:rPr>
        <w:t>6 – Verificar a quantidade, qualidade e conformidade dos serviços;</w:t>
      </w:r>
    </w:p>
    <w:p w:rsidR="00D418E0" w:rsidRPr="00D418E0" w:rsidRDefault="00D418E0" w:rsidP="00D418E0">
      <w:pPr>
        <w:pStyle w:val="Contrato-Corpo"/>
        <w:rPr>
          <w:bCs w:val="0"/>
          <w:color w:val="auto"/>
        </w:rPr>
      </w:pPr>
      <w:r w:rsidRPr="00D418E0">
        <w:rPr>
          <w:bCs w:val="0"/>
          <w:color w:val="auto"/>
        </w:rPr>
        <w:t>7 – Recusar os serviços entregues em desacordo com o instrumento convocatório e seus anexos, exigindo sua substituição no prazo disposto no instrumento convocatório e seus anexos;</w:t>
      </w:r>
    </w:p>
    <w:p w:rsidR="00D418E0" w:rsidRPr="00D418E0" w:rsidRDefault="00D418E0" w:rsidP="00D418E0">
      <w:pPr>
        <w:pStyle w:val="Contrato-Corpo"/>
        <w:rPr>
          <w:bCs w:val="0"/>
          <w:color w:val="auto"/>
        </w:rPr>
      </w:pPr>
      <w:r w:rsidRPr="00D418E0">
        <w:rPr>
          <w:bCs w:val="0"/>
          <w:color w:val="auto"/>
        </w:rPr>
        <w:t>8 – Atestar o recebimento definitivo dos serviços entregues em acordo com o instrumento convocatório e seus anexos.</w:t>
      </w:r>
    </w:p>
    <w:p w:rsidR="001A6178" w:rsidRDefault="00D418E0" w:rsidP="00D418E0">
      <w:pPr>
        <w:pStyle w:val="Contrato-Corpo"/>
        <w:rPr>
          <w:bCs w:val="0"/>
          <w:color w:val="auto"/>
        </w:rPr>
      </w:pPr>
      <w:r w:rsidRPr="00D418E0">
        <w:rPr>
          <w:bCs w:val="0"/>
          <w:color w:val="auto"/>
        </w:rPr>
        <w:t>9 – Encaminhar relatório relativo à fiscalização do contrato ao Gestor do Contrato, contendo informações relevantes quanto à fiscalização e execução do instrumento contratual.</w:t>
      </w:r>
    </w:p>
    <w:p w:rsidR="00D418E0" w:rsidRPr="00280327" w:rsidRDefault="00D418E0" w:rsidP="00D418E0">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D418E0" w:rsidRPr="00D418E0" w:rsidRDefault="003471D7" w:rsidP="00D418E0">
      <w:pPr>
        <w:pStyle w:val="Corpodetexto"/>
        <w:spacing w:line="200" w:lineRule="atLeast"/>
        <w:rPr>
          <w:color w:val="auto"/>
          <w:szCs w:val="22"/>
        </w:rPr>
      </w:pPr>
      <w:r w:rsidRPr="003471D7">
        <w:rPr>
          <w:color w:val="auto"/>
          <w:szCs w:val="22"/>
        </w:rPr>
        <w:t xml:space="preserve">1 – </w:t>
      </w:r>
      <w:r w:rsidR="00D418E0" w:rsidRPr="00D418E0">
        <w:rPr>
          <w:color w:val="auto"/>
          <w:szCs w:val="22"/>
        </w:rPr>
        <w:t>Emitir a ordem de execução e recebimento dos serviços no prazo e condições estabelecidas no instrumento convocatório e seus anexos;</w:t>
      </w:r>
    </w:p>
    <w:p w:rsidR="00D418E0" w:rsidRPr="00D418E0" w:rsidRDefault="00D418E0" w:rsidP="00D418E0">
      <w:pPr>
        <w:pStyle w:val="Corpodetexto"/>
        <w:spacing w:line="200" w:lineRule="atLeast"/>
        <w:rPr>
          <w:color w:val="auto"/>
          <w:szCs w:val="22"/>
        </w:rPr>
      </w:pPr>
      <w:r w:rsidRPr="00D418E0">
        <w:rPr>
          <w:color w:val="auto"/>
          <w:szCs w:val="22"/>
        </w:rPr>
        <w:t>2 – Verificar minuciosamente, no prazo fixado, a conformidade dos serviços prestados provisoriamente com as especificações constantes do instrumento convocatório e da proposta, para fins de aceitação definitiva;</w:t>
      </w:r>
    </w:p>
    <w:p w:rsidR="00D418E0" w:rsidRPr="00D418E0" w:rsidRDefault="00D418E0" w:rsidP="00D418E0">
      <w:pPr>
        <w:pStyle w:val="Corpodetexto"/>
        <w:spacing w:line="200" w:lineRule="atLeast"/>
        <w:rPr>
          <w:color w:val="auto"/>
          <w:szCs w:val="22"/>
        </w:rPr>
      </w:pPr>
      <w:r w:rsidRPr="00D418E0">
        <w:rPr>
          <w:color w:val="auto"/>
          <w:szCs w:val="22"/>
        </w:rPr>
        <w:t>3 – Comunicar à CONTRATADA, por escrito, sobre imperfeições, falhas ou irregularidades verificadas na execução contratual, para que seja reparada ou corrigida;</w:t>
      </w:r>
    </w:p>
    <w:p w:rsidR="00D418E0" w:rsidRPr="00D418E0" w:rsidRDefault="00D418E0" w:rsidP="00D418E0">
      <w:pPr>
        <w:pStyle w:val="Corpodetexto"/>
        <w:spacing w:line="200" w:lineRule="atLeast"/>
        <w:rPr>
          <w:color w:val="auto"/>
          <w:szCs w:val="22"/>
        </w:rPr>
      </w:pPr>
      <w:r w:rsidRPr="00D418E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D418E0" w:rsidRPr="00D418E0" w:rsidRDefault="00D418E0" w:rsidP="00D418E0">
      <w:pPr>
        <w:pStyle w:val="Corpodetexto"/>
        <w:spacing w:line="200" w:lineRule="atLeast"/>
        <w:rPr>
          <w:color w:val="auto"/>
          <w:szCs w:val="22"/>
        </w:rPr>
      </w:pPr>
      <w:r w:rsidRPr="00D418E0">
        <w:rPr>
          <w:color w:val="auto"/>
          <w:szCs w:val="22"/>
        </w:rPr>
        <w:t>5 – Efetuar o pagamento à CONTRATADA no valor correspondente à execução contratual, no prazo e forma estabelecidos no instrumento convocatório e seus anexos;</w:t>
      </w:r>
    </w:p>
    <w:p w:rsidR="00D418E0" w:rsidRDefault="00D418E0" w:rsidP="00D418E0">
      <w:pPr>
        <w:pStyle w:val="Corpodetexto"/>
        <w:spacing w:line="200" w:lineRule="atLeast"/>
        <w:rPr>
          <w:color w:val="auto"/>
          <w:szCs w:val="22"/>
        </w:rPr>
      </w:pPr>
      <w:r>
        <w:rPr>
          <w:color w:val="auto"/>
          <w:szCs w:val="22"/>
        </w:rPr>
        <w:t>6</w:t>
      </w:r>
      <w:r w:rsidRPr="00D418E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D4A92" w:rsidRPr="00CD4A92" w:rsidRDefault="00DB7A0B" w:rsidP="00D418E0">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418E0" w:rsidRPr="00D418E0" w:rsidRDefault="00806E4E" w:rsidP="00D418E0">
      <w:pPr>
        <w:pStyle w:val="Corpodetexto"/>
        <w:spacing w:line="200" w:lineRule="atLeast"/>
        <w:rPr>
          <w:color w:val="auto"/>
          <w:szCs w:val="22"/>
        </w:rPr>
      </w:pPr>
      <w:r>
        <w:rPr>
          <w:color w:val="auto"/>
          <w:szCs w:val="22"/>
        </w:rPr>
        <w:t>1</w:t>
      </w:r>
      <w:r w:rsidR="00CD4A92" w:rsidRPr="00CD4A92">
        <w:rPr>
          <w:color w:val="auto"/>
          <w:szCs w:val="22"/>
        </w:rPr>
        <w:t xml:space="preserve"> </w:t>
      </w:r>
      <w:r w:rsidRPr="00806E4E">
        <w:rPr>
          <w:color w:val="auto"/>
          <w:szCs w:val="22"/>
        </w:rPr>
        <w:t xml:space="preserve">– </w:t>
      </w:r>
      <w:r w:rsidR="00D418E0" w:rsidRPr="00D418E0">
        <w:rPr>
          <w:color w:val="auto"/>
          <w:szCs w:val="22"/>
        </w:rPr>
        <w:t>Efetuar a prestação do serviço conforme especificações, no prazo e local constantes no Termo de Referência e seus anexos, acompanhado da respectiva nota fiscal, na qual constarão as indicações referentes ao serviço prestado, e prazo de garantia;</w:t>
      </w:r>
    </w:p>
    <w:p w:rsidR="00D418E0" w:rsidRPr="00D418E0" w:rsidRDefault="00D418E0" w:rsidP="00D418E0">
      <w:pPr>
        <w:pStyle w:val="Corpodetexto"/>
        <w:spacing w:line="200" w:lineRule="atLeast"/>
        <w:rPr>
          <w:color w:val="auto"/>
          <w:szCs w:val="22"/>
        </w:rPr>
      </w:pPr>
      <w:r w:rsidRPr="00D418E0">
        <w:rPr>
          <w:color w:val="auto"/>
          <w:szCs w:val="22"/>
        </w:rPr>
        <w:lastRenderedPageBreak/>
        <w:t>2 – Responsabilizar-se pelos vícios e danos decorrentes do serviço, de acordo com o Código de Defesa do Consumidor (Lei nº 8.078/1990);</w:t>
      </w:r>
    </w:p>
    <w:p w:rsidR="00D418E0" w:rsidRPr="00D418E0" w:rsidRDefault="00D418E0" w:rsidP="00D418E0">
      <w:pPr>
        <w:pStyle w:val="Corpodetexto"/>
        <w:spacing w:line="200" w:lineRule="atLeast"/>
        <w:rPr>
          <w:color w:val="auto"/>
          <w:szCs w:val="22"/>
        </w:rPr>
      </w:pPr>
      <w:r w:rsidRPr="00D418E0">
        <w:rPr>
          <w:color w:val="auto"/>
          <w:szCs w:val="22"/>
        </w:rPr>
        <w:t>3 – Refazer e corrigir, às suas expensas, em até 10 (dez) dias úteis, os serviços recusados ou imperfeitos;</w:t>
      </w:r>
    </w:p>
    <w:p w:rsidR="00D418E0" w:rsidRPr="00D418E0" w:rsidRDefault="00D418E0" w:rsidP="00D418E0">
      <w:pPr>
        <w:pStyle w:val="Corpodetexto"/>
        <w:spacing w:line="200" w:lineRule="atLeast"/>
        <w:rPr>
          <w:color w:val="auto"/>
          <w:szCs w:val="22"/>
        </w:rPr>
      </w:pPr>
      <w:r w:rsidRPr="00D418E0">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D418E0" w:rsidRPr="00D418E0" w:rsidRDefault="00D418E0" w:rsidP="00D418E0">
      <w:pPr>
        <w:pStyle w:val="Corpodetexto"/>
        <w:spacing w:line="200" w:lineRule="atLeast"/>
        <w:rPr>
          <w:color w:val="auto"/>
          <w:szCs w:val="22"/>
        </w:rPr>
      </w:pPr>
      <w:r w:rsidRPr="00D418E0">
        <w:rPr>
          <w:color w:val="auto"/>
          <w:szCs w:val="22"/>
        </w:rPr>
        <w:t>5 – Manter, durante toda a execução do contrato, em compatibilidade com as obrigações assumidas, todas as condições de habilitação e qualificação exigidas na licitação;</w:t>
      </w:r>
    </w:p>
    <w:p w:rsidR="00D418E0" w:rsidRPr="00D418E0" w:rsidRDefault="00D418E0" w:rsidP="00D418E0">
      <w:pPr>
        <w:pStyle w:val="Corpodetexto"/>
        <w:spacing w:line="200" w:lineRule="atLeast"/>
        <w:rPr>
          <w:color w:val="auto"/>
          <w:szCs w:val="22"/>
        </w:rPr>
      </w:pPr>
      <w:r w:rsidRPr="00D418E0">
        <w:rPr>
          <w:color w:val="auto"/>
          <w:szCs w:val="22"/>
        </w:rPr>
        <w:t>6 – Indicar preposto para representá-la durante a execução do contrato;</w:t>
      </w:r>
    </w:p>
    <w:p w:rsidR="00D418E0" w:rsidRPr="00D418E0" w:rsidRDefault="00D418E0" w:rsidP="00D418E0">
      <w:pPr>
        <w:pStyle w:val="Corpodetexto"/>
        <w:spacing w:line="200" w:lineRule="atLeast"/>
        <w:rPr>
          <w:color w:val="auto"/>
          <w:szCs w:val="22"/>
        </w:rPr>
      </w:pPr>
      <w:r w:rsidRPr="00D418E0">
        <w:rPr>
          <w:color w:val="auto"/>
          <w:szCs w:val="22"/>
        </w:rPr>
        <w:t>7 – Comunicar à Administração sobre qualquer alteração no endereço, conta bancária ou outros dados necessários para recebimento de correspondência, enquanto perdurar os efeitos da contratação;</w:t>
      </w:r>
    </w:p>
    <w:p w:rsidR="00D418E0" w:rsidRPr="00D418E0" w:rsidRDefault="00D418E0" w:rsidP="00D418E0">
      <w:pPr>
        <w:pStyle w:val="Corpodetexto"/>
        <w:spacing w:line="200" w:lineRule="atLeast"/>
        <w:rPr>
          <w:color w:val="auto"/>
          <w:szCs w:val="22"/>
        </w:rPr>
      </w:pPr>
      <w:r w:rsidRPr="00D418E0">
        <w:rPr>
          <w:color w:val="auto"/>
          <w:szCs w:val="22"/>
        </w:rPr>
        <w:t>8 – Receber as comunicações da Administração e respondê-las ou atendê-las nos prazos específicos constantes da comunicação;</w:t>
      </w:r>
    </w:p>
    <w:p w:rsidR="00806E4E" w:rsidRDefault="00D418E0" w:rsidP="00D418E0">
      <w:pPr>
        <w:pStyle w:val="Corpodetexto"/>
        <w:spacing w:line="200" w:lineRule="atLeast"/>
        <w:rPr>
          <w:color w:val="auto"/>
          <w:szCs w:val="22"/>
        </w:rPr>
      </w:pPr>
      <w:r w:rsidRPr="00D418E0">
        <w:rPr>
          <w:color w:val="auto"/>
          <w:szCs w:val="22"/>
        </w:rPr>
        <w:t>9 – Arcar com todas as despesas diretas e indiretas decorrentes, tais como tributos, encargos sociais e trabalhistas, transporte, depósito e demais despesas relativas à prestação de serviço;</w:t>
      </w:r>
    </w:p>
    <w:p w:rsidR="00D418E0" w:rsidRPr="00280327" w:rsidRDefault="00D418E0" w:rsidP="00D418E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D418E0" w:rsidRPr="00D418E0" w:rsidRDefault="00EE60F6" w:rsidP="00D418E0">
      <w:pPr>
        <w:pStyle w:val="Contrato-Corpo"/>
        <w:rPr>
          <w:color w:val="auto"/>
        </w:rPr>
      </w:pPr>
      <w:r w:rsidRPr="00280327">
        <w:rPr>
          <w:b/>
          <w:color w:val="auto"/>
        </w:rPr>
        <w:t>Parágrafo Primeiro -</w:t>
      </w:r>
      <w:r w:rsidRPr="00280327">
        <w:rPr>
          <w:color w:val="auto"/>
        </w:rPr>
        <w:t xml:space="preserve"> </w:t>
      </w:r>
      <w:r w:rsidR="00D418E0" w:rsidRPr="00D418E0">
        <w:rPr>
          <w:color w:val="auto"/>
        </w:rPr>
        <w:t>São infrações leves as condutas que caracterizam inexecução parcial do contrato, mas sem prejuízo à Administração, em especial:</w:t>
      </w:r>
    </w:p>
    <w:p w:rsidR="00D418E0" w:rsidRPr="00D418E0" w:rsidRDefault="00D418E0" w:rsidP="00D418E0">
      <w:pPr>
        <w:pStyle w:val="Contrato-Corpo"/>
        <w:rPr>
          <w:color w:val="auto"/>
        </w:rPr>
      </w:pPr>
      <w:r w:rsidRPr="00D418E0">
        <w:rPr>
          <w:color w:val="auto"/>
        </w:rPr>
        <w:t>1 – Não prestar os serviços conforme as especificidades indicadas no instrumento convocatório e seus anexos, corrigindo em tempo hábil a prestação de serviço;</w:t>
      </w:r>
    </w:p>
    <w:p w:rsidR="00D418E0" w:rsidRPr="00D418E0" w:rsidRDefault="00D418E0" w:rsidP="00D418E0">
      <w:pPr>
        <w:pStyle w:val="Contrato-Corpo"/>
        <w:rPr>
          <w:color w:val="auto"/>
        </w:rPr>
      </w:pPr>
      <w:r w:rsidRPr="00D418E0">
        <w:rPr>
          <w:color w:val="auto"/>
        </w:rPr>
        <w:t>2 – Não observar as cláusulas contratuais referentes às obrigações, quando não importar em conduta mais grave;</w:t>
      </w:r>
    </w:p>
    <w:p w:rsidR="00D418E0" w:rsidRPr="00D418E0" w:rsidRDefault="00D418E0" w:rsidP="00D418E0">
      <w:pPr>
        <w:pStyle w:val="Contrato-Corpo"/>
        <w:rPr>
          <w:color w:val="auto"/>
        </w:rPr>
      </w:pPr>
      <w:r w:rsidRPr="00D418E0">
        <w:rPr>
          <w:color w:val="auto"/>
        </w:rPr>
        <w:t>3 – Deixar de adotar as medidas necessárias para adequar os</w:t>
      </w:r>
      <w:r>
        <w:rPr>
          <w:color w:val="auto"/>
        </w:rPr>
        <w:t xml:space="preserve"> </w:t>
      </w:r>
      <w:r w:rsidRPr="00D418E0">
        <w:rPr>
          <w:color w:val="auto"/>
        </w:rPr>
        <w:t>serviços às especificidades indicadas no instrumento convocatório e seus anexos;</w:t>
      </w:r>
    </w:p>
    <w:p w:rsidR="00D418E0" w:rsidRPr="00D418E0" w:rsidRDefault="00D418E0" w:rsidP="00D418E0">
      <w:pPr>
        <w:pStyle w:val="Contrato-Corpo"/>
        <w:rPr>
          <w:color w:val="auto"/>
        </w:rPr>
      </w:pPr>
      <w:r w:rsidRPr="00D418E0">
        <w:rPr>
          <w:color w:val="auto"/>
        </w:rPr>
        <w:t>4 – Deixar de apresentar imotivadamente qualquer documento, relatório, informação, relativo à execução do contrato ou ao qual está obrigado pela legislação;</w:t>
      </w:r>
    </w:p>
    <w:p w:rsidR="00D418E0" w:rsidRDefault="00D418E0" w:rsidP="00D418E0">
      <w:pPr>
        <w:pStyle w:val="Contrato-Corpo"/>
        <w:rPr>
          <w:color w:val="auto"/>
        </w:rPr>
      </w:pPr>
      <w:r w:rsidRPr="00D418E0">
        <w:rPr>
          <w:color w:val="auto"/>
        </w:rPr>
        <w:t>5 – Apresentar intempestivamente os documentos que comprovem a manutenção das condições de habilitação e qualificação exigidas na fase de licitação.</w:t>
      </w:r>
    </w:p>
    <w:p w:rsidR="00EB19A8" w:rsidRPr="00EB19A8" w:rsidRDefault="000E474D" w:rsidP="00D418E0">
      <w:pPr>
        <w:pStyle w:val="Contrato-Corpo"/>
        <w:rPr>
          <w:color w:val="auto"/>
        </w:rPr>
      </w:pPr>
      <w:r>
        <w:rPr>
          <w:b/>
          <w:color w:val="auto"/>
        </w:rPr>
        <w:t>Parágrafo Segundo</w:t>
      </w:r>
      <w:r w:rsidRPr="000E474D">
        <w:rPr>
          <w:color w:val="auto"/>
        </w:rPr>
        <w:t xml:space="preserve"> – </w:t>
      </w:r>
      <w:r w:rsidR="00EB19A8" w:rsidRPr="00EB19A8">
        <w:rPr>
          <w:color w:val="auto"/>
        </w:rPr>
        <w:t>São infrações médias as condutas que caracterizam inexecução parcial do contrato, em especial:</w:t>
      </w:r>
    </w:p>
    <w:p w:rsidR="00D418E0" w:rsidRPr="00D418E0" w:rsidRDefault="00EB19A8" w:rsidP="00D418E0">
      <w:pPr>
        <w:pStyle w:val="Contrato-Corpo"/>
        <w:rPr>
          <w:color w:val="auto"/>
        </w:rPr>
      </w:pPr>
      <w:r w:rsidRPr="00EB19A8">
        <w:rPr>
          <w:color w:val="auto"/>
        </w:rPr>
        <w:t xml:space="preserve">1 – </w:t>
      </w:r>
      <w:r w:rsidR="00D418E0" w:rsidRPr="00D418E0">
        <w:rPr>
          <w:color w:val="auto"/>
        </w:rPr>
        <w:t>Reincidir em conduta ou omissão que ensejou a aplicação anterior de advertência;</w:t>
      </w:r>
    </w:p>
    <w:p w:rsidR="00D418E0" w:rsidRPr="00D418E0" w:rsidRDefault="00D418E0" w:rsidP="00D418E0">
      <w:pPr>
        <w:pStyle w:val="Contrato-Corpo"/>
        <w:rPr>
          <w:color w:val="auto"/>
        </w:rPr>
      </w:pPr>
      <w:r w:rsidRPr="00D418E0">
        <w:rPr>
          <w:color w:val="auto"/>
        </w:rPr>
        <w:t>2 – Atrasar o início ou conclusão da prestação dos serviços;</w:t>
      </w:r>
    </w:p>
    <w:p w:rsidR="00D418E0" w:rsidRDefault="00D418E0" w:rsidP="00D418E0">
      <w:pPr>
        <w:pStyle w:val="Contrato-Corpo"/>
        <w:rPr>
          <w:color w:val="auto"/>
        </w:rPr>
      </w:pPr>
      <w:r w:rsidRPr="00D418E0">
        <w:rPr>
          <w:color w:val="auto"/>
        </w:rPr>
        <w:t>3 – Não completar a prestação dos serviços;</w:t>
      </w:r>
    </w:p>
    <w:p w:rsidR="000E474D" w:rsidRPr="000E474D" w:rsidRDefault="000E474D" w:rsidP="00D418E0">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D418E0" w:rsidRPr="00D418E0" w:rsidRDefault="00EB19A8" w:rsidP="00D418E0">
      <w:pPr>
        <w:pStyle w:val="Contrato-Corpo"/>
        <w:rPr>
          <w:color w:val="auto"/>
        </w:rPr>
      </w:pPr>
      <w:r>
        <w:rPr>
          <w:color w:val="auto"/>
        </w:rPr>
        <w:lastRenderedPageBreak/>
        <w:t xml:space="preserve">1 - </w:t>
      </w:r>
      <w:r w:rsidR="00D418E0" w:rsidRPr="00D418E0">
        <w:rPr>
          <w:color w:val="auto"/>
        </w:rPr>
        <w:t>Recusar-se o adjudicatário, sem a devida justificativa, a assinar o contrato, a ata de registro de preços, aceitar ou retirar o instrumento equivalente, dentro do prazo estabelecido pela Administração;</w:t>
      </w:r>
    </w:p>
    <w:p w:rsidR="00D418E0" w:rsidRPr="00D418E0" w:rsidRDefault="00D418E0" w:rsidP="00D418E0">
      <w:pPr>
        <w:pStyle w:val="Contrato-Corpo"/>
        <w:rPr>
          <w:color w:val="auto"/>
        </w:rPr>
      </w:pPr>
      <w:r w:rsidRPr="00D418E0">
        <w:rPr>
          <w:color w:val="auto"/>
        </w:rPr>
        <w:t>2 – Atrasar o início ou conclusão da prestação de serviços em prazo superior a 07 (sete) dias úteis.</w:t>
      </w:r>
    </w:p>
    <w:p w:rsidR="00D418E0" w:rsidRDefault="00D418E0" w:rsidP="00D418E0">
      <w:pPr>
        <w:pStyle w:val="Contrato-Corpo"/>
        <w:rPr>
          <w:color w:val="auto"/>
        </w:rPr>
      </w:pPr>
      <w:r w:rsidRPr="00D418E0">
        <w:rPr>
          <w:color w:val="auto"/>
        </w:rPr>
        <w:t>3 – Atrasar reiteradamente a prestação dos serviços.</w:t>
      </w:r>
    </w:p>
    <w:p w:rsidR="000E474D" w:rsidRPr="000E474D" w:rsidRDefault="000E474D" w:rsidP="00D418E0">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418E0" w:rsidRPr="00D418E0" w:rsidRDefault="000E474D" w:rsidP="00D418E0">
      <w:pPr>
        <w:pStyle w:val="Contrato-Corpo"/>
        <w:rPr>
          <w:color w:val="auto"/>
        </w:rPr>
      </w:pPr>
      <w:r w:rsidRPr="000E474D">
        <w:rPr>
          <w:color w:val="auto"/>
        </w:rPr>
        <w:t xml:space="preserve">1 – </w:t>
      </w:r>
      <w:r w:rsidR="00D418E0" w:rsidRPr="00D418E0">
        <w:rPr>
          <w:color w:val="auto"/>
        </w:rPr>
        <w:t>Para as infrações médias, o valor da multa será arbitrado em 01 a 30 UNIFBJ;</w:t>
      </w:r>
    </w:p>
    <w:p w:rsidR="00D418E0" w:rsidRPr="00D418E0" w:rsidRDefault="00D418E0" w:rsidP="00D418E0">
      <w:pPr>
        <w:pStyle w:val="Contrato-Corpo"/>
        <w:rPr>
          <w:color w:val="auto"/>
        </w:rPr>
      </w:pPr>
      <w:r w:rsidRPr="00D418E0">
        <w:rPr>
          <w:color w:val="auto"/>
        </w:rPr>
        <w:t>2 – Para as infrações graves, o valor da multa será arbitrado em 31 a 60 UNIFBJ;</w:t>
      </w:r>
    </w:p>
    <w:p w:rsidR="00D418E0" w:rsidRDefault="00D418E0" w:rsidP="00D418E0">
      <w:pPr>
        <w:pStyle w:val="Contrato-Corpo"/>
        <w:rPr>
          <w:color w:val="auto"/>
        </w:rPr>
      </w:pPr>
      <w:r w:rsidRPr="00D418E0">
        <w:rPr>
          <w:color w:val="auto"/>
        </w:rPr>
        <w:t>3 – Para as infrações gravíssimas, o valor da multa será arbitrado em 61 a 100 UNIFBJ.</w:t>
      </w:r>
    </w:p>
    <w:p w:rsidR="00871B04" w:rsidRPr="00280327" w:rsidRDefault="00871B04" w:rsidP="00D418E0">
      <w:pPr>
        <w:pStyle w:val="Contrato-Corpo"/>
        <w:rPr>
          <w:color w:val="auto"/>
        </w:rPr>
      </w:pPr>
      <w:r w:rsidRPr="00280327">
        <w:rPr>
          <w:b/>
          <w:color w:val="auto"/>
        </w:rPr>
        <w:t>Parágrafo Sétimo -</w:t>
      </w:r>
      <w:r w:rsidRPr="00280327">
        <w:rPr>
          <w:color w:val="auto"/>
        </w:rPr>
        <w:t xml:space="preserve"> </w:t>
      </w:r>
      <w:r w:rsidR="000E474D" w:rsidRPr="000E474D">
        <w:rPr>
          <w:color w:val="auto"/>
        </w:rPr>
        <w:t>Será aplicada a penalidade de suspensão temporária, que poderá ser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lastRenderedPageBreak/>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lastRenderedPageBreak/>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D418E0" w:rsidRPr="00D418E0" w:rsidRDefault="00D418E0" w:rsidP="00D418E0">
      <w:pPr>
        <w:pStyle w:val="Corpodetexto"/>
        <w:spacing w:line="200" w:lineRule="atLeast"/>
        <w:rPr>
          <w:color w:val="auto"/>
          <w:szCs w:val="22"/>
        </w:rPr>
      </w:pPr>
      <w:r w:rsidRPr="00D418E0">
        <w:rPr>
          <w:color w:val="auto"/>
          <w:szCs w:val="22"/>
        </w:rPr>
        <w:t xml:space="preserve">A Ata de Registro de Preços começará a viger a partir da sua assinatura e findará em </w:t>
      </w:r>
      <w:proofErr w:type="gramStart"/>
      <w:r w:rsidRPr="00D418E0">
        <w:rPr>
          <w:color w:val="auto"/>
          <w:szCs w:val="22"/>
        </w:rPr>
        <w:t>12 (doze) meses, com eficácia na forma do art. 61, parágrafo</w:t>
      </w:r>
      <w:proofErr w:type="gramEnd"/>
      <w:r w:rsidRPr="00D418E0">
        <w:rPr>
          <w:color w:val="auto"/>
          <w:szCs w:val="22"/>
        </w:rPr>
        <w:t xml:space="preserve"> único da Lei Federal nº 8.666/93, sendo vedada sua prorrogação.</w:t>
      </w:r>
    </w:p>
    <w:p w:rsidR="00D418E0" w:rsidRPr="00D418E0" w:rsidRDefault="00D418E0" w:rsidP="00D418E0">
      <w:pPr>
        <w:pStyle w:val="Corpodetexto"/>
        <w:spacing w:line="200" w:lineRule="atLeast"/>
        <w:rPr>
          <w:color w:val="auto"/>
          <w:szCs w:val="22"/>
        </w:rPr>
      </w:pPr>
      <w:r>
        <w:rPr>
          <w:b/>
          <w:color w:val="auto"/>
          <w:szCs w:val="22"/>
        </w:rPr>
        <w:t>Parágrafo Primeiro</w:t>
      </w:r>
      <w:r w:rsidRPr="00D418E0">
        <w:rPr>
          <w:color w:val="auto"/>
          <w:szCs w:val="22"/>
        </w:rPr>
        <w:t xml:space="preserve"> – As contratações oriundas da ata de registro de preços terão duração idêntica a esta, observados os prazos para prestação de serviços e pagamento pela Administração.</w:t>
      </w:r>
    </w:p>
    <w:p w:rsidR="00D418E0" w:rsidRDefault="00D418E0" w:rsidP="00D418E0">
      <w:pPr>
        <w:pStyle w:val="Corpodetexto"/>
        <w:spacing w:line="200" w:lineRule="atLeast"/>
        <w:rPr>
          <w:color w:val="auto"/>
          <w:szCs w:val="22"/>
        </w:rPr>
      </w:pPr>
      <w:r>
        <w:rPr>
          <w:b/>
          <w:color w:val="auto"/>
          <w:szCs w:val="22"/>
        </w:rPr>
        <w:t>Parágrafo Segundo</w:t>
      </w:r>
      <w:r w:rsidRPr="00D418E0">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D418E0" w:rsidRPr="00D418E0" w:rsidRDefault="000E474D" w:rsidP="00D418E0">
      <w:pPr>
        <w:pStyle w:val="Corpodetexto"/>
        <w:spacing w:line="200" w:lineRule="atLeast"/>
        <w:rPr>
          <w:color w:val="auto"/>
          <w:szCs w:val="22"/>
        </w:rPr>
      </w:pPr>
      <w:r>
        <w:rPr>
          <w:color w:val="auto"/>
          <w:szCs w:val="22"/>
        </w:rPr>
        <w:t xml:space="preserve">1 - </w:t>
      </w:r>
      <w:r w:rsidR="00D418E0" w:rsidRPr="00D418E0">
        <w:rPr>
          <w:color w:val="auto"/>
          <w:szCs w:val="22"/>
        </w:rPr>
        <w:t xml:space="preserve">Quando conveniente </w:t>
      </w:r>
      <w:proofErr w:type="gramStart"/>
      <w:r w:rsidR="00D418E0" w:rsidRPr="00D418E0">
        <w:rPr>
          <w:color w:val="auto"/>
          <w:szCs w:val="22"/>
        </w:rPr>
        <w:t>a</w:t>
      </w:r>
      <w:proofErr w:type="gramEnd"/>
      <w:r w:rsidR="00D418E0" w:rsidRPr="00D418E0">
        <w:rPr>
          <w:color w:val="auto"/>
          <w:szCs w:val="22"/>
        </w:rPr>
        <w:t xml:space="preserve"> substituição de garantia de execução;</w:t>
      </w:r>
    </w:p>
    <w:p w:rsidR="00D418E0" w:rsidRPr="00D418E0" w:rsidRDefault="00D418E0" w:rsidP="00D418E0">
      <w:pPr>
        <w:pStyle w:val="Corpodetexto"/>
        <w:spacing w:line="200" w:lineRule="atLeast"/>
        <w:rPr>
          <w:color w:val="auto"/>
          <w:szCs w:val="22"/>
        </w:rPr>
      </w:pPr>
      <w:r w:rsidRPr="00D418E0">
        <w:rPr>
          <w:color w:val="auto"/>
          <w:szCs w:val="22"/>
        </w:rPr>
        <w:t xml:space="preserve">2 – Quando necessária </w:t>
      </w:r>
      <w:proofErr w:type="gramStart"/>
      <w:r w:rsidRPr="00D418E0">
        <w:rPr>
          <w:color w:val="auto"/>
          <w:szCs w:val="22"/>
        </w:rPr>
        <w:t>a</w:t>
      </w:r>
      <w:proofErr w:type="gramEnd"/>
      <w:r w:rsidRPr="00D418E0">
        <w:rPr>
          <w:color w:val="auto"/>
          <w:szCs w:val="22"/>
        </w:rPr>
        <w:t xml:space="preserve"> modificação da forma de prestação de serviços ou da dinâmica de execução, em razão da verificação técnica de inaplicabilidade dos termos originais;</w:t>
      </w:r>
    </w:p>
    <w:p w:rsidR="00D418E0" w:rsidRPr="00D418E0" w:rsidRDefault="00D418E0" w:rsidP="00D418E0">
      <w:pPr>
        <w:pStyle w:val="Corpodetexto"/>
        <w:spacing w:line="200" w:lineRule="atLeast"/>
        <w:rPr>
          <w:color w:val="auto"/>
          <w:szCs w:val="22"/>
        </w:rPr>
      </w:pPr>
      <w:r w:rsidRPr="00D418E0">
        <w:rPr>
          <w:color w:val="auto"/>
          <w:szCs w:val="22"/>
        </w:rPr>
        <w:t xml:space="preserve">3 – Quando necessária </w:t>
      </w:r>
      <w:proofErr w:type="gramStart"/>
      <w:r w:rsidRPr="00D418E0">
        <w:rPr>
          <w:color w:val="auto"/>
          <w:szCs w:val="22"/>
        </w:rPr>
        <w:t>a</w:t>
      </w:r>
      <w:proofErr w:type="gramEnd"/>
      <w:r w:rsidRPr="00D418E0">
        <w:rPr>
          <w:color w:val="auto"/>
          <w:szCs w:val="22"/>
        </w:rPr>
        <w:t xml:space="preserve"> modificação da forma de pagamento, por imposição de circunstâncias supervenientes, mantido o valor inicial atualizado, sendo vedada a antecipação do pagamento sem a correspondente contraprestação do prestação de serviços;</w:t>
      </w:r>
    </w:p>
    <w:p w:rsidR="00D418E0" w:rsidRDefault="00D418E0" w:rsidP="00D418E0">
      <w:pPr>
        <w:pStyle w:val="Corpodetexto"/>
        <w:spacing w:line="200" w:lineRule="atLeast"/>
        <w:rPr>
          <w:color w:val="auto"/>
          <w:szCs w:val="22"/>
        </w:rPr>
      </w:pPr>
      <w:r w:rsidRPr="00D418E0">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D418E0">
        <w:rPr>
          <w:color w:val="auto"/>
          <w:szCs w:val="22"/>
        </w:rPr>
        <w:t xml:space="preserve"> porém</w:t>
      </w:r>
      <w:proofErr w:type="gramEnd"/>
      <w:r w:rsidRPr="00D418E0">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D418E0" w:rsidRDefault="00D418E0" w:rsidP="00D418E0">
      <w:pPr>
        <w:pStyle w:val="Corpodetexto"/>
        <w:spacing w:line="200" w:lineRule="atLeast"/>
        <w:rPr>
          <w:color w:val="auto"/>
          <w:szCs w:val="22"/>
        </w:rPr>
      </w:pPr>
    </w:p>
    <w:p w:rsidR="00DB7A0B" w:rsidRPr="00280327" w:rsidRDefault="00DB7A0B" w:rsidP="00D418E0">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52609">
        <w:rPr>
          <w:color w:val="auto"/>
          <w:szCs w:val="22"/>
        </w:rPr>
        <w:t xml:space="preserve">07 </w:t>
      </w:r>
      <w:r w:rsidR="00DB7A0B" w:rsidRPr="00280327">
        <w:rPr>
          <w:color w:val="auto"/>
          <w:szCs w:val="22"/>
        </w:rPr>
        <w:t xml:space="preserve">de </w:t>
      </w:r>
      <w:r w:rsidR="00652609">
        <w:rPr>
          <w:color w:val="auto"/>
          <w:szCs w:val="22"/>
        </w:rPr>
        <w:t xml:space="preserve">julho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652609" w:rsidRPr="00280327" w:rsidRDefault="00652609"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41553897"/>
          <w:placeholder>
            <w:docPart w:val="2A822FFF9B9E450B9232E5949FDD37ED"/>
          </w:placeholder>
        </w:sdtPr>
        <w:sdtContent>
          <w:r w:rsidR="00EF37DA">
            <w:rPr>
              <w:b/>
              <w:bCs/>
              <w:color w:val="auto"/>
              <w:szCs w:val="22"/>
            </w:rPr>
            <w:t>NOVA PIX COMERCIO E SERVIÇOS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E4E" w:rsidRDefault="00806E4E" w:rsidP="00EE60F6">
      <w:r>
        <w:separator/>
      </w:r>
    </w:p>
  </w:endnote>
  <w:endnote w:type="continuationSeparator" w:id="0">
    <w:p w:rsidR="00806E4E" w:rsidRDefault="00806E4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06E4E" w:rsidRDefault="00806E4E">
        <w:pPr>
          <w:pStyle w:val="Rodap"/>
          <w:jc w:val="right"/>
        </w:pPr>
        <w:r>
          <w:fldChar w:fldCharType="begin"/>
        </w:r>
        <w:r>
          <w:instrText>PAGE   \* MERGEFORMAT</w:instrText>
        </w:r>
        <w:r>
          <w:fldChar w:fldCharType="separate"/>
        </w:r>
        <w:r w:rsidR="00EF37DA">
          <w:rPr>
            <w:noProof/>
          </w:rPr>
          <w:t>1</w:t>
        </w:r>
        <w:r>
          <w:fldChar w:fldCharType="end"/>
        </w:r>
      </w:p>
    </w:sdtContent>
  </w:sdt>
  <w:p w:rsidR="00806E4E" w:rsidRDefault="00806E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E4E" w:rsidRDefault="00806E4E" w:rsidP="00EE60F6">
      <w:r>
        <w:separator/>
      </w:r>
    </w:p>
  </w:footnote>
  <w:footnote w:type="continuationSeparator" w:id="0">
    <w:p w:rsidR="00806E4E" w:rsidRDefault="00806E4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4E" w:rsidRPr="00D626E7" w:rsidRDefault="00EF37D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1655567" r:id="rId2"/>
      </w:pict>
    </w:r>
    <w:r w:rsidR="00806E4E" w:rsidRPr="00D626E7">
      <w:rPr>
        <w:rFonts w:ascii="Arial Narrow" w:hAnsi="Arial Narrow"/>
        <w:b/>
        <w:sz w:val="36"/>
      </w:rPr>
      <w:t>ESTADO DO RIO DE JANEIRO</w:t>
    </w:r>
  </w:p>
  <w:p w:rsidR="00806E4E" w:rsidRPr="00D626E7" w:rsidRDefault="00806E4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806E4E" w:rsidRDefault="00806E4E">
    <w:pPr>
      <w:pStyle w:val="Cabealho"/>
    </w:pPr>
  </w:p>
  <w:p w:rsidR="00806E4E" w:rsidRDefault="00806E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474D"/>
    <w:rsid w:val="000E5F29"/>
    <w:rsid w:val="00142BD1"/>
    <w:rsid w:val="001644B8"/>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05F16"/>
    <w:rsid w:val="003108A6"/>
    <w:rsid w:val="00315626"/>
    <w:rsid w:val="00331FFE"/>
    <w:rsid w:val="003471D7"/>
    <w:rsid w:val="00370609"/>
    <w:rsid w:val="00384402"/>
    <w:rsid w:val="00385BEC"/>
    <w:rsid w:val="00390E4E"/>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C2FE7"/>
    <w:rsid w:val="005D2775"/>
    <w:rsid w:val="005D3A7F"/>
    <w:rsid w:val="005E3187"/>
    <w:rsid w:val="005F2402"/>
    <w:rsid w:val="0060263F"/>
    <w:rsid w:val="0061035F"/>
    <w:rsid w:val="006239A3"/>
    <w:rsid w:val="00625CC1"/>
    <w:rsid w:val="006302D9"/>
    <w:rsid w:val="0065260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7BA8"/>
    <w:rsid w:val="008A6858"/>
    <w:rsid w:val="008E5F33"/>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A58EE"/>
    <w:rsid w:val="00CC386E"/>
    <w:rsid w:val="00CC5251"/>
    <w:rsid w:val="00CD4A92"/>
    <w:rsid w:val="00CF3343"/>
    <w:rsid w:val="00D038BE"/>
    <w:rsid w:val="00D151F7"/>
    <w:rsid w:val="00D175BC"/>
    <w:rsid w:val="00D340D3"/>
    <w:rsid w:val="00D418E0"/>
    <w:rsid w:val="00D44AD2"/>
    <w:rsid w:val="00D52744"/>
    <w:rsid w:val="00D53362"/>
    <w:rsid w:val="00D571B7"/>
    <w:rsid w:val="00D7128B"/>
    <w:rsid w:val="00D73C0B"/>
    <w:rsid w:val="00D7563F"/>
    <w:rsid w:val="00DB1569"/>
    <w:rsid w:val="00DB1846"/>
    <w:rsid w:val="00DB7A0B"/>
    <w:rsid w:val="00DB7AD4"/>
    <w:rsid w:val="00DC027D"/>
    <w:rsid w:val="00DD357E"/>
    <w:rsid w:val="00DD5A4E"/>
    <w:rsid w:val="00E22A83"/>
    <w:rsid w:val="00E46B07"/>
    <w:rsid w:val="00E67D16"/>
    <w:rsid w:val="00E92C2F"/>
    <w:rsid w:val="00EB19A8"/>
    <w:rsid w:val="00EE60F6"/>
    <w:rsid w:val="00EF37DA"/>
    <w:rsid w:val="00EF4706"/>
    <w:rsid w:val="00EF767F"/>
    <w:rsid w:val="00F01130"/>
    <w:rsid w:val="00F13AF3"/>
    <w:rsid w:val="00F22AD6"/>
    <w:rsid w:val="00F27646"/>
    <w:rsid w:val="00F57734"/>
    <w:rsid w:val="00F70423"/>
    <w:rsid w:val="00F706B5"/>
    <w:rsid w:val="00FA0A6D"/>
    <w:rsid w:val="00FC488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7B7E707BF9224FA889370915E79A8416"/>
        <w:category>
          <w:name w:val="Geral"/>
          <w:gallery w:val="placeholder"/>
        </w:category>
        <w:types>
          <w:type w:val="bbPlcHdr"/>
        </w:types>
        <w:behaviors>
          <w:behavior w:val="content"/>
        </w:behaviors>
        <w:guid w:val="{18698276-6911-4B7E-85FC-09B224E0D836}"/>
      </w:docPartPr>
      <w:docPartBody>
        <w:p w:rsidR="00000000" w:rsidRDefault="005E17DB" w:rsidP="005E17DB">
          <w:pPr>
            <w:pStyle w:val="7B7E707BF9224FA889370915E79A8416"/>
          </w:pPr>
          <w:r w:rsidRPr="005E3187">
            <w:rPr>
              <w:rStyle w:val="TextodoEspaoReservado"/>
              <w:rFonts w:ascii="Arial Narrow" w:hAnsi="Arial Narrow"/>
              <w:color w:val="C00000"/>
            </w:rPr>
            <w:t>escolher modalidade</w:t>
          </w:r>
        </w:p>
      </w:docPartBody>
    </w:docPart>
    <w:docPart>
      <w:docPartPr>
        <w:name w:val="154DD29CAA7F427B8D3D23A385BC1ADB"/>
        <w:category>
          <w:name w:val="Geral"/>
          <w:gallery w:val="placeholder"/>
        </w:category>
        <w:types>
          <w:type w:val="bbPlcHdr"/>
        </w:types>
        <w:behaviors>
          <w:behavior w:val="content"/>
        </w:behaviors>
        <w:guid w:val="{0F9EA50B-D94C-4AF3-B52E-2CAAAF626EA0}"/>
      </w:docPartPr>
      <w:docPartBody>
        <w:p w:rsidR="00000000" w:rsidRDefault="005E17DB" w:rsidP="005E17DB">
          <w:pPr>
            <w:pStyle w:val="154DD29CAA7F427B8D3D23A385BC1ADB"/>
          </w:pPr>
          <w:r w:rsidRPr="005E3187">
            <w:rPr>
              <w:rStyle w:val="TextodoEspaoReservado"/>
              <w:color w:val="C00000"/>
            </w:rPr>
            <w:t>..../ano</w:t>
          </w:r>
        </w:p>
      </w:docPartBody>
    </w:docPart>
    <w:docPart>
      <w:docPartPr>
        <w:name w:val="0CCCB73D507241AD82BA0CB10B1FF312"/>
        <w:category>
          <w:name w:val="Geral"/>
          <w:gallery w:val="placeholder"/>
        </w:category>
        <w:types>
          <w:type w:val="bbPlcHdr"/>
        </w:types>
        <w:behaviors>
          <w:behavior w:val="content"/>
        </w:behaviors>
        <w:guid w:val="{D1028C8D-A768-4498-A687-74C624830446}"/>
      </w:docPartPr>
      <w:docPartBody>
        <w:p w:rsidR="00000000" w:rsidRDefault="005E17DB" w:rsidP="005E17DB">
          <w:pPr>
            <w:pStyle w:val="0CCCB73D507241AD82BA0CB10B1FF312"/>
          </w:pPr>
          <w:r w:rsidRPr="005E3187">
            <w:rPr>
              <w:rStyle w:val="TextodoEspaoReservado"/>
              <w:rFonts w:ascii="Arial Narrow" w:hAnsi="Arial Narrow"/>
              <w:color w:val="C00000"/>
            </w:rPr>
            <w:t>escolher modalidade</w:t>
          </w:r>
        </w:p>
      </w:docPartBody>
    </w:docPart>
    <w:docPart>
      <w:docPartPr>
        <w:name w:val="89C3D4CA1F69425F905A65B110AE1CB9"/>
        <w:category>
          <w:name w:val="Geral"/>
          <w:gallery w:val="placeholder"/>
        </w:category>
        <w:types>
          <w:type w:val="bbPlcHdr"/>
        </w:types>
        <w:behaviors>
          <w:behavior w:val="content"/>
        </w:behaviors>
        <w:guid w:val="{D738AF65-0BF2-44A7-82E6-BA30EF1B5F94}"/>
      </w:docPartPr>
      <w:docPartBody>
        <w:p w:rsidR="00000000" w:rsidRDefault="005E17DB" w:rsidP="005E17DB">
          <w:pPr>
            <w:pStyle w:val="89C3D4CA1F69425F905A65B110AE1CB9"/>
          </w:pPr>
          <w:r w:rsidRPr="005E3187">
            <w:rPr>
              <w:rStyle w:val="TextodoEspaoReservado"/>
              <w:color w:val="C00000"/>
            </w:rPr>
            <w:t>..../ano</w:t>
          </w:r>
        </w:p>
      </w:docPartBody>
    </w:docPart>
    <w:docPart>
      <w:docPartPr>
        <w:name w:val="2A822FFF9B9E450B9232E5949FDD37ED"/>
        <w:category>
          <w:name w:val="Geral"/>
          <w:gallery w:val="placeholder"/>
        </w:category>
        <w:types>
          <w:type w:val="bbPlcHdr"/>
        </w:types>
        <w:behaviors>
          <w:behavior w:val="content"/>
        </w:behaviors>
        <w:guid w:val="{8CB95701-656C-4547-A394-D9306D413E7A}"/>
      </w:docPartPr>
      <w:docPartBody>
        <w:p w:rsidR="00000000" w:rsidRDefault="005E17DB" w:rsidP="005E17DB">
          <w:pPr>
            <w:pStyle w:val="2A822FFF9B9E450B9232E5949FDD37E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3C04FE"/>
    <w:rsid w:val="00421123"/>
    <w:rsid w:val="004A0E28"/>
    <w:rsid w:val="004B44C5"/>
    <w:rsid w:val="004E4A3A"/>
    <w:rsid w:val="00516BBD"/>
    <w:rsid w:val="00547929"/>
    <w:rsid w:val="00570FB1"/>
    <w:rsid w:val="005D12D6"/>
    <w:rsid w:val="005E17DB"/>
    <w:rsid w:val="005F2C11"/>
    <w:rsid w:val="00631B33"/>
    <w:rsid w:val="00712AC7"/>
    <w:rsid w:val="00784A88"/>
    <w:rsid w:val="00857BAD"/>
    <w:rsid w:val="00892847"/>
    <w:rsid w:val="009A4347"/>
    <w:rsid w:val="009B4EDB"/>
    <w:rsid w:val="00A95CA2"/>
    <w:rsid w:val="00AA3037"/>
    <w:rsid w:val="00AD15F7"/>
    <w:rsid w:val="00AF5F19"/>
    <w:rsid w:val="00B1574A"/>
    <w:rsid w:val="00C92FCC"/>
    <w:rsid w:val="00C93BC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E17D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1934FB7A689B4AAAA7EDC086AC1366D5">
    <w:name w:val="1934FB7A689B4AAAA7EDC086AC1366D5"/>
    <w:rsid w:val="009B4EDB"/>
  </w:style>
  <w:style w:type="paragraph" w:customStyle="1" w:styleId="E56288DB93DD49978B9990CA36B1DD9F">
    <w:name w:val="E56288DB93DD49978B9990CA36B1DD9F"/>
    <w:rsid w:val="009B4EDB"/>
  </w:style>
  <w:style w:type="paragraph" w:customStyle="1" w:styleId="0BF13DD495FC4DAB9AF243D30661BDC5">
    <w:name w:val="0BF13DD495FC4DAB9AF243D30661BDC5"/>
    <w:rsid w:val="009B4EDB"/>
  </w:style>
  <w:style w:type="paragraph" w:customStyle="1" w:styleId="7B466EFF971846C49399754ADA0A61F6">
    <w:name w:val="7B466EFF971846C49399754ADA0A61F6"/>
    <w:rsid w:val="009B4EDB"/>
  </w:style>
  <w:style w:type="paragraph" w:customStyle="1" w:styleId="8BB5AE774BC14298A5FE657BC198F706">
    <w:name w:val="8BB5AE774BC14298A5FE657BC198F706"/>
    <w:rsid w:val="009B4EDB"/>
  </w:style>
  <w:style w:type="paragraph" w:customStyle="1" w:styleId="03AFF6ED4A2F422EBCEA632D2B90CAC9">
    <w:name w:val="03AFF6ED4A2F422EBCEA632D2B90CAC9"/>
    <w:rsid w:val="009B4EDB"/>
  </w:style>
  <w:style w:type="paragraph" w:customStyle="1" w:styleId="692C35157AA243C284D95423238FD56B">
    <w:name w:val="692C35157AA243C284D95423238FD56B"/>
    <w:rsid w:val="009B4EDB"/>
  </w:style>
  <w:style w:type="paragraph" w:customStyle="1" w:styleId="7121C9717CC24289BD01F93F82C07111">
    <w:name w:val="7121C9717CC24289BD01F93F82C07111"/>
    <w:rsid w:val="009B4EDB"/>
  </w:style>
  <w:style w:type="paragraph" w:customStyle="1" w:styleId="181BB415AE06400E8034941F1E5D6FA9">
    <w:name w:val="181BB415AE06400E8034941F1E5D6FA9"/>
    <w:rsid w:val="009B4EDB"/>
  </w:style>
  <w:style w:type="paragraph" w:customStyle="1" w:styleId="6B729C1466564AB09293D55989E042AB">
    <w:name w:val="6B729C1466564AB09293D55989E042AB"/>
    <w:rsid w:val="009B4EDB"/>
  </w:style>
  <w:style w:type="paragraph" w:customStyle="1" w:styleId="2C807D5F5591454E91147C3370CC4F49">
    <w:name w:val="2C807D5F5591454E91147C3370CC4F49"/>
    <w:rsid w:val="009B4EDB"/>
  </w:style>
  <w:style w:type="paragraph" w:customStyle="1" w:styleId="06E8CAD5EE91475D939798E763FC6C59">
    <w:name w:val="06E8CAD5EE91475D939798E763FC6C59"/>
    <w:rsid w:val="009B4EDB"/>
  </w:style>
  <w:style w:type="paragraph" w:customStyle="1" w:styleId="985D463E02144AF9BDAE9C8025451ED5">
    <w:name w:val="985D463E02144AF9BDAE9C8025451ED5"/>
    <w:rsid w:val="009B4EDB"/>
  </w:style>
  <w:style w:type="paragraph" w:customStyle="1" w:styleId="4266B7C7E1AF4FC88CCB6A9F057E7084">
    <w:name w:val="4266B7C7E1AF4FC88CCB6A9F057E7084"/>
    <w:rsid w:val="009B4EDB"/>
  </w:style>
  <w:style w:type="paragraph" w:customStyle="1" w:styleId="1433900A63F644AF93D93C2F96AF37DA">
    <w:name w:val="1433900A63F644AF93D93C2F96AF37DA"/>
    <w:rsid w:val="009B4EDB"/>
  </w:style>
  <w:style w:type="paragraph" w:customStyle="1" w:styleId="CEB4A17281234EC686D620D7F0E9B507">
    <w:name w:val="CEB4A17281234EC686D620D7F0E9B507"/>
    <w:rsid w:val="009B4EDB"/>
  </w:style>
  <w:style w:type="paragraph" w:customStyle="1" w:styleId="2E70FF24EE6A439E8D6B7CE01144CB33">
    <w:name w:val="2E70FF24EE6A439E8D6B7CE01144CB33"/>
    <w:rsid w:val="009B4EDB"/>
  </w:style>
  <w:style w:type="paragraph" w:customStyle="1" w:styleId="AA218322B67145818029B61010CE51E0">
    <w:name w:val="AA218322B67145818029B61010CE51E0"/>
    <w:rsid w:val="009B4EDB"/>
  </w:style>
  <w:style w:type="paragraph" w:customStyle="1" w:styleId="AB9ED15E45F84AD9AEA2AA697FCB86BB">
    <w:name w:val="AB9ED15E45F84AD9AEA2AA697FCB86BB"/>
    <w:rsid w:val="005E17DB"/>
  </w:style>
  <w:style w:type="paragraph" w:customStyle="1" w:styleId="CE525E71FBE04F2F900BD830B3024119">
    <w:name w:val="CE525E71FBE04F2F900BD830B3024119"/>
    <w:rsid w:val="005E17DB"/>
  </w:style>
  <w:style w:type="paragraph" w:customStyle="1" w:styleId="9133B81FA0E342DE8316255F924BD6A4">
    <w:name w:val="9133B81FA0E342DE8316255F924BD6A4"/>
    <w:rsid w:val="005E17DB"/>
  </w:style>
  <w:style w:type="paragraph" w:customStyle="1" w:styleId="990672D9805446F68B9DED6324E964B9">
    <w:name w:val="990672D9805446F68B9DED6324E964B9"/>
    <w:rsid w:val="005E17DB"/>
  </w:style>
  <w:style w:type="paragraph" w:customStyle="1" w:styleId="867FA11BBE354A5FAB9A44C85EE140F7">
    <w:name w:val="867FA11BBE354A5FAB9A44C85EE140F7"/>
    <w:rsid w:val="005E17DB"/>
  </w:style>
  <w:style w:type="paragraph" w:customStyle="1" w:styleId="A117A5DC24B14E52A342237D877147D9">
    <w:name w:val="A117A5DC24B14E52A342237D877147D9"/>
    <w:rsid w:val="005E17DB"/>
  </w:style>
  <w:style w:type="paragraph" w:customStyle="1" w:styleId="A51D484973FF48188BDB46D583184D50">
    <w:name w:val="A51D484973FF48188BDB46D583184D50"/>
    <w:rsid w:val="005E17DB"/>
  </w:style>
  <w:style w:type="paragraph" w:customStyle="1" w:styleId="1C777D0C01D74A0DA453D4825CE53255">
    <w:name w:val="1C777D0C01D74A0DA453D4825CE53255"/>
    <w:rsid w:val="005E17DB"/>
  </w:style>
  <w:style w:type="paragraph" w:customStyle="1" w:styleId="3B5B75D1ECCE446DAE8D8CC716E24018">
    <w:name w:val="3B5B75D1ECCE446DAE8D8CC716E24018"/>
    <w:rsid w:val="005E17DB"/>
  </w:style>
  <w:style w:type="paragraph" w:customStyle="1" w:styleId="DC45F9F22C0E4E988E2215B3D01D89B0">
    <w:name w:val="DC45F9F22C0E4E988E2215B3D01D89B0"/>
    <w:rsid w:val="005E17DB"/>
  </w:style>
  <w:style w:type="paragraph" w:customStyle="1" w:styleId="7B7E707BF9224FA889370915E79A8416">
    <w:name w:val="7B7E707BF9224FA889370915E79A8416"/>
    <w:rsid w:val="005E17DB"/>
  </w:style>
  <w:style w:type="paragraph" w:customStyle="1" w:styleId="154DD29CAA7F427B8D3D23A385BC1ADB">
    <w:name w:val="154DD29CAA7F427B8D3D23A385BC1ADB"/>
    <w:rsid w:val="005E17DB"/>
  </w:style>
  <w:style w:type="paragraph" w:customStyle="1" w:styleId="0CCCB73D507241AD82BA0CB10B1FF312">
    <w:name w:val="0CCCB73D507241AD82BA0CB10B1FF312"/>
    <w:rsid w:val="005E17DB"/>
  </w:style>
  <w:style w:type="paragraph" w:customStyle="1" w:styleId="89C3D4CA1F69425F905A65B110AE1CB9">
    <w:name w:val="89C3D4CA1F69425F905A65B110AE1CB9"/>
    <w:rsid w:val="005E17DB"/>
  </w:style>
  <w:style w:type="paragraph" w:customStyle="1" w:styleId="2A822FFF9B9E450B9232E5949FDD37ED">
    <w:name w:val="2A822FFF9B9E450B9232E5949FDD37ED"/>
    <w:rsid w:val="005E1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E17D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1934FB7A689B4AAAA7EDC086AC1366D5">
    <w:name w:val="1934FB7A689B4AAAA7EDC086AC1366D5"/>
    <w:rsid w:val="009B4EDB"/>
  </w:style>
  <w:style w:type="paragraph" w:customStyle="1" w:styleId="E56288DB93DD49978B9990CA36B1DD9F">
    <w:name w:val="E56288DB93DD49978B9990CA36B1DD9F"/>
    <w:rsid w:val="009B4EDB"/>
  </w:style>
  <w:style w:type="paragraph" w:customStyle="1" w:styleId="0BF13DD495FC4DAB9AF243D30661BDC5">
    <w:name w:val="0BF13DD495FC4DAB9AF243D30661BDC5"/>
    <w:rsid w:val="009B4EDB"/>
  </w:style>
  <w:style w:type="paragraph" w:customStyle="1" w:styleId="7B466EFF971846C49399754ADA0A61F6">
    <w:name w:val="7B466EFF971846C49399754ADA0A61F6"/>
    <w:rsid w:val="009B4EDB"/>
  </w:style>
  <w:style w:type="paragraph" w:customStyle="1" w:styleId="8BB5AE774BC14298A5FE657BC198F706">
    <w:name w:val="8BB5AE774BC14298A5FE657BC198F706"/>
    <w:rsid w:val="009B4EDB"/>
  </w:style>
  <w:style w:type="paragraph" w:customStyle="1" w:styleId="03AFF6ED4A2F422EBCEA632D2B90CAC9">
    <w:name w:val="03AFF6ED4A2F422EBCEA632D2B90CAC9"/>
    <w:rsid w:val="009B4EDB"/>
  </w:style>
  <w:style w:type="paragraph" w:customStyle="1" w:styleId="692C35157AA243C284D95423238FD56B">
    <w:name w:val="692C35157AA243C284D95423238FD56B"/>
    <w:rsid w:val="009B4EDB"/>
  </w:style>
  <w:style w:type="paragraph" w:customStyle="1" w:styleId="7121C9717CC24289BD01F93F82C07111">
    <w:name w:val="7121C9717CC24289BD01F93F82C07111"/>
    <w:rsid w:val="009B4EDB"/>
  </w:style>
  <w:style w:type="paragraph" w:customStyle="1" w:styleId="181BB415AE06400E8034941F1E5D6FA9">
    <w:name w:val="181BB415AE06400E8034941F1E5D6FA9"/>
    <w:rsid w:val="009B4EDB"/>
  </w:style>
  <w:style w:type="paragraph" w:customStyle="1" w:styleId="6B729C1466564AB09293D55989E042AB">
    <w:name w:val="6B729C1466564AB09293D55989E042AB"/>
    <w:rsid w:val="009B4EDB"/>
  </w:style>
  <w:style w:type="paragraph" w:customStyle="1" w:styleId="2C807D5F5591454E91147C3370CC4F49">
    <w:name w:val="2C807D5F5591454E91147C3370CC4F49"/>
    <w:rsid w:val="009B4EDB"/>
  </w:style>
  <w:style w:type="paragraph" w:customStyle="1" w:styleId="06E8CAD5EE91475D939798E763FC6C59">
    <w:name w:val="06E8CAD5EE91475D939798E763FC6C59"/>
    <w:rsid w:val="009B4EDB"/>
  </w:style>
  <w:style w:type="paragraph" w:customStyle="1" w:styleId="985D463E02144AF9BDAE9C8025451ED5">
    <w:name w:val="985D463E02144AF9BDAE9C8025451ED5"/>
    <w:rsid w:val="009B4EDB"/>
  </w:style>
  <w:style w:type="paragraph" w:customStyle="1" w:styleId="4266B7C7E1AF4FC88CCB6A9F057E7084">
    <w:name w:val="4266B7C7E1AF4FC88CCB6A9F057E7084"/>
    <w:rsid w:val="009B4EDB"/>
  </w:style>
  <w:style w:type="paragraph" w:customStyle="1" w:styleId="1433900A63F644AF93D93C2F96AF37DA">
    <w:name w:val="1433900A63F644AF93D93C2F96AF37DA"/>
    <w:rsid w:val="009B4EDB"/>
  </w:style>
  <w:style w:type="paragraph" w:customStyle="1" w:styleId="CEB4A17281234EC686D620D7F0E9B507">
    <w:name w:val="CEB4A17281234EC686D620D7F0E9B507"/>
    <w:rsid w:val="009B4EDB"/>
  </w:style>
  <w:style w:type="paragraph" w:customStyle="1" w:styleId="2E70FF24EE6A439E8D6B7CE01144CB33">
    <w:name w:val="2E70FF24EE6A439E8D6B7CE01144CB33"/>
    <w:rsid w:val="009B4EDB"/>
  </w:style>
  <w:style w:type="paragraph" w:customStyle="1" w:styleId="AA218322B67145818029B61010CE51E0">
    <w:name w:val="AA218322B67145818029B61010CE51E0"/>
    <w:rsid w:val="009B4EDB"/>
  </w:style>
  <w:style w:type="paragraph" w:customStyle="1" w:styleId="AB9ED15E45F84AD9AEA2AA697FCB86BB">
    <w:name w:val="AB9ED15E45F84AD9AEA2AA697FCB86BB"/>
    <w:rsid w:val="005E17DB"/>
  </w:style>
  <w:style w:type="paragraph" w:customStyle="1" w:styleId="CE525E71FBE04F2F900BD830B3024119">
    <w:name w:val="CE525E71FBE04F2F900BD830B3024119"/>
    <w:rsid w:val="005E17DB"/>
  </w:style>
  <w:style w:type="paragraph" w:customStyle="1" w:styleId="9133B81FA0E342DE8316255F924BD6A4">
    <w:name w:val="9133B81FA0E342DE8316255F924BD6A4"/>
    <w:rsid w:val="005E17DB"/>
  </w:style>
  <w:style w:type="paragraph" w:customStyle="1" w:styleId="990672D9805446F68B9DED6324E964B9">
    <w:name w:val="990672D9805446F68B9DED6324E964B9"/>
    <w:rsid w:val="005E17DB"/>
  </w:style>
  <w:style w:type="paragraph" w:customStyle="1" w:styleId="867FA11BBE354A5FAB9A44C85EE140F7">
    <w:name w:val="867FA11BBE354A5FAB9A44C85EE140F7"/>
    <w:rsid w:val="005E17DB"/>
  </w:style>
  <w:style w:type="paragraph" w:customStyle="1" w:styleId="A117A5DC24B14E52A342237D877147D9">
    <w:name w:val="A117A5DC24B14E52A342237D877147D9"/>
    <w:rsid w:val="005E17DB"/>
  </w:style>
  <w:style w:type="paragraph" w:customStyle="1" w:styleId="A51D484973FF48188BDB46D583184D50">
    <w:name w:val="A51D484973FF48188BDB46D583184D50"/>
    <w:rsid w:val="005E17DB"/>
  </w:style>
  <w:style w:type="paragraph" w:customStyle="1" w:styleId="1C777D0C01D74A0DA453D4825CE53255">
    <w:name w:val="1C777D0C01D74A0DA453D4825CE53255"/>
    <w:rsid w:val="005E17DB"/>
  </w:style>
  <w:style w:type="paragraph" w:customStyle="1" w:styleId="3B5B75D1ECCE446DAE8D8CC716E24018">
    <w:name w:val="3B5B75D1ECCE446DAE8D8CC716E24018"/>
    <w:rsid w:val="005E17DB"/>
  </w:style>
  <w:style w:type="paragraph" w:customStyle="1" w:styleId="DC45F9F22C0E4E988E2215B3D01D89B0">
    <w:name w:val="DC45F9F22C0E4E988E2215B3D01D89B0"/>
    <w:rsid w:val="005E17DB"/>
  </w:style>
  <w:style w:type="paragraph" w:customStyle="1" w:styleId="7B7E707BF9224FA889370915E79A8416">
    <w:name w:val="7B7E707BF9224FA889370915E79A8416"/>
    <w:rsid w:val="005E17DB"/>
  </w:style>
  <w:style w:type="paragraph" w:customStyle="1" w:styleId="154DD29CAA7F427B8D3D23A385BC1ADB">
    <w:name w:val="154DD29CAA7F427B8D3D23A385BC1ADB"/>
    <w:rsid w:val="005E17DB"/>
  </w:style>
  <w:style w:type="paragraph" w:customStyle="1" w:styleId="0CCCB73D507241AD82BA0CB10B1FF312">
    <w:name w:val="0CCCB73D507241AD82BA0CB10B1FF312"/>
    <w:rsid w:val="005E17DB"/>
  </w:style>
  <w:style w:type="paragraph" w:customStyle="1" w:styleId="89C3D4CA1F69425F905A65B110AE1CB9">
    <w:name w:val="89C3D4CA1F69425F905A65B110AE1CB9"/>
    <w:rsid w:val="005E17DB"/>
  </w:style>
  <w:style w:type="paragraph" w:customStyle="1" w:styleId="2A822FFF9B9E450B9232E5949FDD37ED">
    <w:name w:val="2A822FFF9B9E450B9232E5949FDD37ED"/>
    <w:rsid w:val="005E1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5778-DAC8-4FE2-AA71-6F574D60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4783</Words>
  <Characters>25833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2022-06-29T14:02:00Z</dcterms:created>
  <dcterms:modified xsi:type="dcterms:W3CDTF">2022-08-10T19:53:00Z</dcterms:modified>
</cp:coreProperties>
</file>